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73707" w14:textId="77777777" w:rsidR="007D2962" w:rsidRDefault="007D2962" w:rsidP="00F83189"/>
    <w:p w14:paraId="0A36E91A" w14:textId="77777777" w:rsidR="007D2962" w:rsidRDefault="007D2962" w:rsidP="00F83189">
      <w:pPr>
        <w:rPr>
          <w:sz w:val="20"/>
          <w:szCs w:val="20"/>
        </w:rPr>
      </w:pPr>
    </w:p>
    <w:p w14:paraId="779950F3" w14:textId="77777777" w:rsidR="007D2962" w:rsidRDefault="007D2962" w:rsidP="00F83189">
      <w:pPr>
        <w:rPr>
          <w:sz w:val="20"/>
          <w:szCs w:val="20"/>
        </w:rPr>
      </w:pPr>
    </w:p>
    <w:p w14:paraId="4FC3778F" w14:textId="77777777" w:rsidR="007D2962" w:rsidRDefault="007D2962" w:rsidP="00F83189">
      <w:pPr>
        <w:rPr>
          <w:sz w:val="20"/>
          <w:szCs w:val="20"/>
        </w:rPr>
      </w:pPr>
    </w:p>
    <w:p w14:paraId="18CE7767" w14:textId="77777777" w:rsidR="007D2962" w:rsidRDefault="007D2962" w:rsidP="00F83189">
      <w:pPr>
        <w:rPr>
          <w:sz w:val="20"/>
          <w:szCs w:val="20"/>
        </w:rPr>
      </w:pPr>
    </w:p>
    <w:p w14:paraId="43C764B6" w14:textId="77777777" w:rsidR="007D2962" w:rsidRDefault="007D2962" w:rsidP="00F83189">
      <w:pPr>
        <w:rPr>
          <w:sz w:val="20"/>
          <w:szCs w:val="20"/>
        </w:rPr>
      </w:pPr>
    </w:p>
    <w:p w14:paraId="536F8018" w14:textId="77777777" w:rsidR="007D2962" w:rsidRDefault="007D2962">
      <w:pPr>
        <w:spacing w:line="200" w:lineRule="exact"/>
        <w:rPr>
          <w:sz w:val="20"/>
          <w:szCs w:val="20"/>
        </w:rPr>
      </w:pPr>
    </w:p>
    <w:p w14:paraId="7791FAB9" w14:textId="77777777" w:rsidR="007D2962" w:rsidRPr="005A7227" w:rsidRDefault="001D4296" w:rsidP="005A7227">
      <w:pPr>
        <w:pStyle w:val="Tittel"/>
        <w:jc w:val="center"/>
      </w:pPr>
      <w:r w:rsidRPr="005A7227">
        <w:t>Rammeavtale</w:t>
      </w:r>
    </w:p>
    <w:p w14:paraId="364C7B87" w14:textId="77777777" w:rsidR="007D2962" w:rsidRPr="005A7227" w:rsidRDefault="007D2962" w:rsidP="005A7227">
      <w:pPr>
        <w:pStyle w:val="Tittel"/>
        <w:jc w:val="center"/>
      </w:pPr>
    </w:p>
    <w:p w14:paraId="2F2BA84F" w14:textId="77777777" w:rsidR="007D2962" w:rsidRPr="005A7227" w:rsidRDefault="007D2962" w:rsidP="005A7227">
      <w:pPr>
        <w:pStyle w:val="Tittel"/>
        <w:jc w:val="center"/>
      </w:pPr>
    </w:p>
    <w:p w14:paraId="38E4B65E" w14:textId="0BC40F2B" w:rsidR="007D2962" w:rsidRPr="005A7227" w:rsidRDefault="00B32E8B" w:rsidP="005A7227">
      <w:pPr>
        <w:pStyle w:val="Tittel"/>
        <w:jc w:val="center"/>
      </w:pPr>
      <w:r w:rsidRPr="00B32E8B">
        <w:t>202</w:t>
      </w:r>
      <w:r w:rsidR="0096644A">
        <w:t>1008850</w:t>
      </w:r>
      <w:r w:rsidR="000C3732" w:rsidRPr="005A7227">
        <w:t xml:space="preserve"> – </w:t>
      </w:r>
      <w:r>
        <w:t xml:space="preserve">Rammeavtale om kjøp av </w:t>
      </w:r>
      <w:r w:rsidR="0096644A">
        <w:t>SAP-kurs</w:t>
      </w:r>
    </w:p>
    <w:p w14:paraId="3934FB8E" w14:textId="77777777" w:rsidR="007D2962" w:rsidRPr="005A7227" w:rsidRDefault="007D2962" w:rsidP="005A7227">
      <w:pPr>
        <w:pStyle w:val="Tittel"/>
        <w:jc w:val="center"/>
      </w:pPr>
    </w:p>
    <w:p w14:paraId="40A35465" w14:textId="77777777" w:rsidR="007D2962" w:rsidRPr="005A7227" w:rsidRDefault="007D2962" w:rsidP="005A7227">
      <w:pPr>
        <w:pStyle w:val="Tittel"/>
        <w:jc w:val="center"/>
      </w:pPr>
    </w:p>
    <w:p w14:paraId="54E9906A" w14:textId="77777777" w:rsidR="00F978B5" w:rsidRDefault="00762568" w:rsidP="00F978B5">
      <w:pPr>
        <w:pStyle w:val="Tittel"/>
        <w:jc w:val="center"/>
      </w:pPr>
      <w:r w:rsidRPr="005A7227">
        <w:t xml:space="preserve">Generelle </w:t>
      </w:r>
      <w:r w:rsidR="00B819A8">
        <w:t>kontraktsbestemmelser</w:t>
      </w:r>
    </w:p>
    <w:p w14:paraId="1F5617AA" w14:textId="77777777" w:rsidR="00F978B5" w:rsidRDefault="00F978B5" w:rsidP="00F978B5"/>
    <w:p w14:paraId="44D6907A" w14:textId="77777777" w:rsidR="00F978B5" w:rsidRDefault="00F978B5" w:rsidP="00F978B5"/>
    <w:p w14:paraId="7671693D" w14:textId="77777777" w:rsidR="00F978B5" w:rsidRDefault="00F978B5" w:rsidP="00F978B5"/>
    <w:p w14:paraId="77DF4FF4" w14:textId="77777777" w:rsidR="00F978B5" w:rsidRDefault="00F978B5" w:rsidP="00F978B5"/>
    <w:p w14:paraId="4D0B3B27" w14:textId="77777777" w:rsidR="00F978B5" w:rsidRDefault="00F978B5" w:rsidP="00F978B5"/>
    <w:p w14:paraId="42E91638" w14:textId="77777777" w:rsidR="00F978B5" w:rsidRDefault="00F978B5" w:rsidP="00F978B5"/>
    <w:p w14:paraId="03062E06" w14:textId="77777777" w:rsidR="00F978B5" w:rsidRDefault="00F978B5" w:rsidP="00F978B5"/>
    <w:p w14:paraId="1F206131" w14:textId="77777777" w:rsidR="00F978B5" w:rsidRDefault="00F978B5" w:rsidP="00F978B5"/>
    <w:p w14:paraId="383D5372" w14:textId="77777777" w:rsidR="00F978B5" w:rsidRDefault="00F978B5" w:rsidP="00F978B5"/>
    <w:p w14:paraId="23B70133" w14:textId="77777777" w:rsidR="00F978B5" w:rsidRDefault="00F978B5" w:rsidP="00F978B5"/>
    <w:p w14:paraId="3EB5D1A0" w14:textId="77777777" w:rsidR="00F978B5" w:rsidRDefault="00F978B5" w:rsidP="00F978B5"/>
    <w:p w14:paraId="6037C7A2" w14:textId="77777777" w:rsidR="00F978B5" w:rsidRDefault="00F978B5" w:rsidP="00F978B5"/>
    <w:p w14:paraId="56F269E4" w14:textId="77777777" w:rsidR="00F978B5" w:rsidRPr="00F978B5" w:rsidRDefault="00F978B5" w:rsidP="00F978B5">
      <w:pPr>
        <w:sectPr w:rsidR="00F978B5" w:rsidRPr="00F978B5" w:rsidSect="00A6766D">
          <w:headerReference w:type="default" r:id="rId11"/>
          <w:footerReference w:type="default" r:id="rId12"/>
          <w:headerReference w:type="first" r:id="rId13"/>
          <w:footerReference w:type="first" r:id="rId14"/>
          <w:type w:val="continuous"/>
          <w:pgSz w:w="12240" w:h="15840"/>
          <w:pgMar w:top="2160" w:right="1300" w:bottom="280" w:left="1300" w:header="709" w:footer="708" w:gutter="0"/>
          <w:pgNumType w:start="1"/>
          <w:cols w:space="708"/>
          <w:titlePg/>
          <w:docGrid w:linePitch="299"/>
        </w:sectPr>
      </w:pPr>
    </w:p>
    <w:p w14:paraId="2CD53A14" w14:textId="77777777" w:rsidR="001D4296" w:rsidRPr="00DF076F" w:rsidRDefault="001D4296" w:rsidP="00DF076F">
      <w:pPr>
        <w:pageBreakBefore/>
        <w:rPr>
          <w:sz w:val="28"/>
          <w:szCs w:val="28"/>
        </w:rPr>
      </w:pPr>
      <w:r w:rsidRPr="00DF076F">
        <w:rPr>
          <w:sz w:val="28"/>
          <w:szCs w:val="28"/>
        </w:rPr>
        <w:lastRenderedPageBreak/>
        <w:t>Innholdsfortegnelse</w:t>
      </w:r>
    </w:p>
    <w:p w14:paraId="0B21DA79" w14:textId="77777777" w:rsidR="00DF076F" w:rsidRPr="00EB3E46" w:rsidRDefault="00DF076F">
      <w:pPr>
        <w:pStyle w:val="INNH1"/>
        <w:rPr>
          <w:rFonts w:ascii="Myriad Pro" w:hAnsi="Myriad Pro"/>
          <w:b w:val="0"/>
          <w:caps w:val="0"/>
          <w:lang w:val="nb-NO"/>
        </w:rPr>
      </w:pPr>
    </w:p>
    <w:p w14:paraId="67567614" w14:textId="1720F2C5" w:rsidR="0096644A" w:rsidRDefault="006D307C">
      <w:pPr>
        <w:pStyle w:val="INNH1"/>
        <w:rPr>
          <w:rFonts w:eastAsiaTheme="minorEastAsia" w:cstheme="minorBidi"/>
          <w:b w:val="0"/>
          <w:caps w:val="0"/>
          <w:noProof/>
          <w:sz w:val="22"/>
          <w:szCs w:val="22"/>
          <w:lang w:val="nb-NO"/>
        </w:rPr>
      </w:pPr>
      <w:r>
        <w:rPr>
          <w:rFonts w:ascii="Myriad Pro" w:hAnsi="Myriad Pro"/>
          <w:b w:val="0"/>
          <w:caps w:val="0"/>
        </w:rPr>
        <w:fldChar w:fldCharType="begin"/>
      </w:r>
      <w:r w:rsidRPr="006D307C">
        <w:rPr>
          <w:rFonts w:ascii="Myriad Pro" w:hAnsi="Myriad Pro"/>
          <w:b w:val="0"/>
          <w:caps w:val="0"/>
          <w:lang w:val="nb-NO"/>
        </w:rPr>
        <w:instrText xml:space="preserve"> TOC \o "1-2" \u </w:instrText>
      </w:r>
      <w:r>
        <w:rPr>
          <w:rFonts w:ascii="Myriad Pro" w:hAnsi="Myriad Pro"/>
          <w:b w:val="0"/>
          <w:caps w:val="0"/>
        </w:rPr>
        <w:fldChar w:fldCharType="separate"/>
      </w:r>
      <w:r w:rsidR="0096644A" w:rsidRPr="0096644A">
        <w:rPr>
          <w:noProof/>
          <w:lang w:val="nb-NO"/>
        </w:rPr>
        <w:t>1</w:t>
      </w:r>
      <w:r w:rsidR="0096644A">
        <w:rPr>
          <w:rFonts w:eastAsiaTheme="minorEastAsia" w:cstheme="minorBidi"/>
          <w:b w:val="0"/>
          <w:caps w:val="0"/>
          <w:noProof/>
          <w:sz w:val="22"/>
          <w:szCs w:val="22"/>
          <w:lang w:val="nb-NO"/>
        </w:rPr>
        <w:tab/>
      </w:r>
      <w:r w:rsidR="0096644A" w:rsidRPr="0096644A">
        <w:rPr>
          <w:noProof/>
          <w:lang w:val="nb-NO"/>
        </w:rPr>
        <w:t>Innledning</w:t>
      </w:r>
      <w:r w:rsidR="0096644A" w:rsidRPr="0096644A">
        <w:rPr>
          <w:noProof/>
          <w:lang w:val="nb-NO"/>
        </w:rPr>
        <w:tab/>
      </w:r>
      <w:r w:rsidR="0096644A">
        <w:rPr>
          <w:noProof/>
        </w:rPr>
        <w:fldChar w:fldCharType="begin"/>
      </w:r>
      <w:r w:rsidR="0096644A" w:rsidRPr="0096644A">
        <w:rPr>
          <w:noProof/>
          <w:lang w:val="nb-NO"/>
        </w:rPr>
        <w:instrText xml:space="preserve"> PAGEREF _Toc66093687 \h </w:instrText>
      </w:r>
      <w:r w:rsidR="0096644A">
        <w:rPr>
          <w:noProof/>
        </w:rPr>
      </w:r>
      <w:r w:rsidR="0096644A">
        <w:rPr>
          <w:noProof/>
        </w:rPr>
        <w:fldChar w:fldCharType="separate"/>
      </w:r>
      <w:r w:rsidR="0096644A" w:rsidRPr="0096644A">
        <w:rPr>
          <w:noProof/>
          <w:lang w:val="nb-NO"/>
        </w:rPr>
        <w:t>4</w:t>
      </w:r>
      <w:r w:rsidR="0096644A">
        <w:rPr>
          <w:noProof/>
        </w:rPr>
        <w:fldChar w:fldCharType="end"/>
      </w:r>
    </w:p>
    <w:p w14:paraId="7AFCD945" w14:textId="1F50C915" w:rsidR="0096644A" w:rsidRDefault="0096644A">
      <w:pPr>
        <w:pStyle w:val="INNH2"/>
        <w:rPr>
          <w:rFonts w:eastAsiaTheme="minorEastAsia" w:cstheme="minorBidi"/>
          <w:noProof/>
          <w:sz w:val="22"/>
          <w:szCs w:val="22"/>
          <w:lang w:val="nb-NO"/>
        </w:rPr>
      </w:pPr>
      <w:r w:rsidRPr="0096644A">
        <w:rPr>
          <w:noProof/>
          <w:lang w:val="nb-NO"/>
        </w:rPr>
        <w:t>1.1</w:t>
      </w:r>
      <w:r>
        <w:rPr>
          <w:rFonts w:eastAsiaTheme="minorEastAsia" w:cstheme="minorBidi"/>
          <w:noProof/>
          <w:sz w:val="22"/>
          <w:szCs w:val="22"/>
          <w:lang w:val="nb-NO"/>
        </w:rPr>
        <w:tab/>
      </w:r>
      <w:r w:rsidRPr="0096644A">
        <w:rPr>
          <w:noProof/>
          <w:lang w:val="nb-NO"/>
        </w:rPr>
        <w:t>Generelt</w:t>
      </w:r>
      <w:r w:rsidRPr="0096644A">
        <w:rPr>
          <w:noProof/>
          <w:lang w:val="nb-NO"/>
        </w:rPr>
        <w:tab/>
      </w:r>
      <w:r>
        <w:rPr>
          <w:noProof/>
        </w:rPr>
        <w:fldChar w:fldCharType="begin"/>
      </w:r>
      <w:r w:rsidRPr="0096644A">
        <w:rPr>
          <w:noProof/>
          <w:lang w:val="nb-NO"/>
        </w:rPr>
        <w:instrText xml:space="preserve"> PAGEREF _Toc66093688 \h </w:instrText>
      </w:r>
      <w:r>
        <w:rPr>
          <w:noProof/>
        </w:rPr>
      </w:r>
      <w:r>
        <w:rPr>
          <w:noProof/>
        </w:rPr>
        <w:fldChar w:fldCharType="separate"/>
      </w:r>
      <w:r w:rsidRPr="0096644A">
        <w:rPr>
          <w:noProof/>
          <w:lang w:val="nb-NO"/>
        </w:rPr>
        <w:t>4</w:t>
      </w:r>
      <w:r>
        <w:rPr>
          <w:noProof/>
        </w:rPr>
        <w:fldChar w:fldCharType="end"/>
      </w:r>
    </w:p>
    <w:p w14:paraId="51281D82" w14:textId="2B62F9EA" w:rsidR="0096644A" w:rsidRDefault="0096644A">
      <w:pPr>
        <w:pStyle w:val="INNH2"/>
        <w:rPr>
          <w:rFonts w:eastAsiaTheme="minorEastAsia" w:cstheme="minorBidi"/>
          <w:noProof/>
          <w:sz w:val="22"/>
          <w:szCs w:val="22"/>
          <w:lang w:val="nb-NO"/>
        </w:rPr>
      </w:pPr>
      <w:r w:rsidRPr="0096644A">
        <w:rPr>
          <w:noProof/>
          <w:lang w:val="nb-NO"/>
        </w:rPr>
        <w:t>1.2</w:t>
      </w:r>
      <w:r>
        <w:rPr>
          <w:rFonts w:eastAsiaTheme="minorEastAsia" w:cstheme="minorBidi"/>
          <w:noProof/>
          <w:sz w:val="22"/>
          <w:szCs w:val="22"/>
          <w:lang w:val="nb-NO"/>
        </w:rPr>
        <w:tab/>
      </w:r>
      <w:r w:rsidRPr="0096644A">
        <w:rPr>
          <w:noProof/>
          <w:lang w:val="nb-NO"/>
        </w:rPr>
        <w:t>Brukere av Rammeavtalen</w:t>
      </w:r>
      <w:r w:rsidRPr="0096644A">
        <w:rPr>
          <w:noProof/>
          <w:lang w:val="nb-NO"/>
        </w:rPr>
        <w:tab/>
      </w:r>
      <w:r>
        <w:rPr>
          <w:noProof/>
        </w:rPr>
        <w:fldChar w:fldCharType="begin"/>
      </w:r>
      <w:r w:rsidRPr="0096644A">
        <w:rPr>
          <w:noProof/>
          <w:lang w:val="nb-NO"/>
        </w:rPr>
        <w:instrText xml:space="preserve"> PAGEREF _Toc66093689 \h </w:instrText>
      </w:r>
      <w:r>
        <w:rPr>
          <w:noProof/>
        </w:rPr>
      </w:r>
      <w:r>
        <w:rPr>
          <w:noProof/>
        </w:rPr>
        <w:fldChar w:fldCharType="separate"/>
      </w:r>
      <w:r w:rsidRPr="0096644A">
        <w:rPr>
          <w:noProof/>
          <w:lang w:val="nb-NO"/>
        </w:rPr>
        <w:t>4</w:t>
      </w:r>
      <w:r>
        <w:rPr>
          <w:noProof/>
        </w:rPr>
        <w:fldChar w:fldCharType="end"/>
      </w:r>
    </w:p>
    <w:p w14:paraId="0B00DE5E" w14:textId="0FCC4DC1" w:rsidR="0096644A" w:rsidRDefault="0096644A">
      <w:pPr>
        <w:pStyle w:val="INNH2"/>
        <w:rPr>
          <w:rFonts w:eastAsiaTheme="minorEastAsia" w:cstheme="minorBidi"/>
          <w:noProof/>
          <w:sz w:val="22"/>
          <w:szCs w:val="22"/>
          <w:lang w:val="nb-NO"/>
        </w:rPr>
      </w:pPr>
      <w:r w:rsidRPr="0096644A">
        <w:rPr>
          <w:noProof/>
          <w:lang w:val="nb-NO"/>
        </w:rPr>
        <w:t>1.3</w:t>
      </w:r>
      <w:r>
        <w:rPr>
          <w:rFonts w:eastAsiaTheme="minorEastAsia" w:cstheme="minorBidi"/>
          <w:noProof/>
          <w:sz w:val="22"/>
          <w:szCs w:val="22"/>
          <w:lang w:val="nb-NO"/>
        </w:rPr>
        <w:tab/>
      </w:r>
      <w:r w:rsidRPr="0096644A">
        <w:rPr>
          <w:noProof/>
          <w:lang w:val="nb-NO"/>
        </w:rPr>
        <w:t>Oversikt over dokumentene</w:t>
      </w:r>
      <w:r w:rsidRPr="0096644A">
        <w:rPr>
          <w:noProof/>
          <w:lang w:val="nb-NO"/>
        </w:rPr>
        <w:tab/>
      </w:r>
      <w:r>
        <w:rPr>
          <w:noProof/>
        </w:rPr>
        <w:fldChar w:fldCharType="begin"/>
      </w:r>
      <w:r w:rsidRPr="0096644A">
        <w:rPr>
          <w:noProof/>
          <w:lang w:val="nb-NO"/>
        </w:rPr>
        <w:instrText xml:space="preserve"> PAGEREF _Toc66093690 \h </w:instrText>
      </w:r>
      <w:r>
        <w:rPr>
          <w:noProof/>
        </w:rPr>
      </w:r>
      <w:r>
        <w:rPr>
          <w:noProof/>
        </w:rPr>
        <w:fldChar w:fldCharType="separate"/>
      </w:r>
      <w:r w:rsidRPr="0096644A">
        <w:rPr>
          <w:noProof/>
          <w:lang w:val="nb-NO"/>
        </w:rPr>
        <w:t>4</w:t>
      </w:r>
      <w:r>
        <w:rPr>
          <w:noProof/>
        </w:rPr>
        <w:fldChar w:fldCharType="end"/>
      </w:r>
    </w:p>
    <w:p w14:paraId="3B5F8355" w14:textId="51083207" w:rsidR="0096644A" w:rsidRDefault="0096644A">
      <w:pPr>
        <w:pStyle w:val="INNH2"/>
        <w:rPr>
          <w:rFonts w:eastAsiaTheme="minorEastAsia" w:cstheme="minorBidi"/>
          <w:noProof/>
          <w:sz w:val="22"/>
          <w:szCs w:val="22"/>
          <w:lang w:val="nb-NO"/>
        </w:rPr>
      </w:pPr>
      <w:r w:rsidRPr="0096644A">
        <w:rPr>
          <w:noProof/>
          <w:lang w:val="nb-NO"/>
        </w:rPr>
        <w:t>1.4</w:t>
      </w:r>
      <w:r>
        <w:rPr>
          <w:rFonts w:eastAsiaTheme="minorEastAsia" w:cstheme="minorBidi"/>
          <w:noProof/>
          <w:sz w:val="22"/>
          <w:szCs w:val="22"/>
          <w:lang w:val="nb-NO"/>
        </w:rPr>
        <w:tab/>
      </w:r>
      <w:r w:rsidRPr="0096644A">
        <w:rPr>
          <w:noProof/>
          <w:lang w:val="nb-NO"/>
        </w:rPr>
        <w:t>Rammeavtalens vedlegg</w:t>
      </w:r>
      <w:r w:rsidRPr="0096644A">
        <w:rPr>
          <w:noProof/>
          <w:lang w:val="nb-NO"/>
        </w:rPr>
        <w:tab/>
      </w:r>
      <w:r>
        <w:rPr>
          <w:noProof/>
        </w:rPr>
        <w:fldChar w:fldCharType="begin"/>
      </w:r>
      <w:r w:rsidRPr="0096644A">
        <w:rPr>
          <w:noProof/>
          <w:lang w:val="nb-NO"/>
        </w:rPr>
        <w:instrText xml:space="preserve"> PAGEREF _Toc66093691 \h </w:instrText>
      </w:r>
      <w:r>
        <w:rPr>
          <w:noProof/>
        </w:rPr>
      </w:r>
      <w:r>
        <w:rPr>
          <w:noProof/>
        </w:rPr>
        <w:fldChar w:fldCharType="separate"/>
      </w:r>
      <w:r w:rsidRPr="0096644A">
        <w:rPr>
          <w:noProof/>
          <w:lang w:val="nb-NO"/>
        </w:rPr>
        <w:t>5</w:t>
      </w:r>
      <w:r>
        <w:rPr>
          <w:noProof/>
        </w:rPr>
        <w:fldChar w:fldCharType="end"/>
      </w:r>
    </w:p>
    <w:p w14:paraId="5A3E1CC8" w14:textId="6768E580" w:rsidR="0096644A" w:rsidRDefault="0096644A">
      <w:pPr>
        <w:pStyle w:val="INNH2"/>
        <w:rPr>
          <w:rFonts w:eastAsiaTheme="minorEastAsia" w:cstheme="minorBidi"/>
          <w:noProof/>
          <w:sz w:val="22"/>
          <w:szCs w:val="22"/>
          <w:lang w:val="nb-NO"/>
        </w:rPr>
      </w:pPr>
      <w:r w:rsidRPr="0096644A">
        <w:rPr>
          <w:noProof/>
          <w:lang w:val="nb-NO"/>
        </w:rPr>
        <w:t>1.5</w:t>
      </w:r>
      <w:r>
        <w:rPr>
          <w:rFonts w:eastAsiaTheme="minorEastAsia" w:cstheme="minorBidi"/>
          <w:noProof/>
          <w:sz w:val="22"/>
          <w:szCs w:val="22"/>
          <w:lang w:val="nb-NO"/>
        </w:rPr>
        <w:tab/>
      </w:r>
      <w:r w:rsidRPr="0096644A">
        <w:rPr>
          <w:noProof/>
          <w:lang w:val="nb-NO"/>
        </w:rPr>
        <w:t>Dokumentenes rekkefølge</w:t>
      </w:r>
      <w:r w:rsidRPr="0096644A">
        <w:rPr>
          <w:noProof/>
          <w:lang w:val="nb-NO"/>
        </w:rPr>
        <w:tab/>
      </w:r>
      <w:r>
        <w:rPr>
          <w:noProof/>
        </w:rPr>
        <w:fldChar w:fldCharType="begin"/>
      </w:r>
      <w:r w:rsidRPr="0096644A">
        <w:rPr>
          <w:noProof/>
          <w:lang w:val="nb-NO"/>
        </w:rPr>
        <w:instrText xml:space="preserve"> PAGEREF _Toc66093692 \h </w:instrText>
      </w:r>
      <w:r>
        <w:rPr>
          <w:noProof/>
        </w:rPr>
      </w:r>
      <w:r>
        <w:rPr>
          <w:noProof/>
        </w:rPr>
        <w:fldChar w:fldCharType="separate"/>
      </w:r>
      <w:r w:rsidRPr="0096644A">
        <w:rPr>
          <w:noProof/>
          <w:lang w:val="nb-NO"/>
        </w:rPr>
        <w:t>5</w:t>
      </w:r>
      <w:r>
        <w:rPr>
          <w:noProof/>
        </w:rPr>
        <w:fldChar w:fldCharType="end"/>
      </w:r>
    </w:p>
    <w:p w14:paraId="1BE31ABF" w14:textId="62E8C87F" w:rsidR="0096644A" w:rsidRDefault="0096644A">
      <w:pPr>
        <w:pStyle w:val="INNH2"/>
        <w:rPr>
          <w:rFonts w:eastAsiaTheme="minorEastAsia" w:cstheme="minorBidi"/>
          <w:noProof/>
          <w:sz w:val="22"/>
          <w:szCs w:val="22"/>
          <w:lang w:val="nb-NO"/>
        </w:rPr>
      </w:pPr>
      <w:r w:rsidRPr="0096644A">
        <w:rPr>
          <w:noProof/>
          <w:lang w:val="nb-NO"/>
        </w:rPr>
        <w:t>1.6</w:t>
      </w:r>
      <w:r>
        <w:rPr>
          <w:rFonts w:eastAsiaTheme="minorEastAsia" w:cstheme="minorBidi"/>
          <w:noProof/>
          <w:sz w:val="22"/>
          <w:szCs w:val="22"/>
          <w:lang w:val="nb-NO"/>
        </w:rPr>
        <w:tab/>
      </w:r>
      <w:r w:rsidRPr="0096644A">
        <w:rPr>
          <w:noProof/>
          <w:lang w:val="nb-NO"/>
        </w:rPr>
        <w:t>Rammeavtalens formål</w:t>
      </w:r>
      <w:r w:rsidRPr="0096644A">
        <w:rPr>
          <w:noProof/>
          <w:lang w:val="nb-NO"/>
        </w:rPr>
        <w:tab/>
      </w:r>
      <w:r>
        <w:rPr>
          <w:noProof/>
        </w:rPr>
        <w:fldChar w:fldCharType="begin"/>
      </w:r>
      <w:r w:rsidRPr="0096644A">
        <w:rPr>
          <w:noProof/>
          <w:lang w:val="nb-NO"/>
        </w:rPr>
        <w:instrText xml:space="preserve"> PAGEREF _Toc66093693 \h </w:instrText>
      </w:r>
      <w:r>
        <w:rPr>
          <w:noProof/>
        </w:rPr>
      </w:r>
      <w:r>
        <w:rPr>
          <w:noProof/>
        </w:rPr>
        <w:fldChar w:fldCharType="separate"/>
      </w:r>
      <w:r w:rsidRPr="0096644A">
        <w:rPr>
          <w:noProof/>
          <w:lang w:val="nb-NO"/>
        </w:rPr>
        <w:t>5</w:t>
      </w:r>
      <w:r>
        <w:rPr>
          <w:noProof/>
        </w:rPr>
        <w:fldChar w:fldCharType="end"/>
      </w:r>
    </w:p>
    <w:p w14:paraId="7285CF0D" w14:textId="5CEA3FB1" w:rsidR="0096644A" w:rsidRDefault="0096644A">
      <w:pPr>
        <w:pStyle w:val="INNH2"/>
        <w:rPr>
          <w:rFonts w:eastAsiaTheme="minorEastAsia" w:cstheme="minorBidi"/>
          <w:noProof/>
          <w:sz w:val="22"/>
          <w:szCs w:val="22"/>
          <w:lang w:val="nb-NO"/>
        </w:rPr>
      </w:pPr>
      <w:r w:rsidRPr="0096644A">
        <w:rPr>
          <w:noProof/>
          <w:lang w:val="nb-NO"/>
        </w:rPr>
        <w:t>1.7</w:t>
      </w:r>
      <w:r>
        <w:rPr>
          <w:rFonts w:eastAsiaTheme="minorEastAsia" w:cstheme="minorBidi"/>
          <w:noProof/>
          <w:sz w:val="22"/>
          <w:szCs w:val="22"/>
          <w:lang w:val="nb-NO"/>
        </w:rPr>
        <w:tab/>
      </w:r>
      <w:r w:rsidRPr="0096644A">
        <w:rPr>
          <w:noProof/>
          <w:lang w:val="nb-NO"/>
        </w:rPr>
        <w:t>Leveringsomfang</w:t>
      </w:r>
      <w:r w:rsidRPr="0096644A">
        <w:rPr>
          <w:noProof/>
          <w:lang w:val="nb-NO"/>
        </w:rPr>
        <w:tab/>
      </w:r>
      <w:r>
        <w:rPr>
          <w:noProof/>
        </w:rPr>
        <w:fldChar w:fldCharType="begin"/>
      </w:r>
      <w:r w:rsidRPr="0096644A">
        <w:rPr>
          <w:noProof/>
          <w:lang w:val="nb-NO"/>
        </w:rPr>
        <w:instrText xml:space="preserve"> PAGEREF _Toc66093694 \h </w:instrText>
      </w:r>
      <w:r>
        <w:rPr>
          <w:noProof/>
        </w:rPr>
      </w:r>
      <w:r>
        <w:rPr>
          <w:noProof/>
        </w:rPr>
        <w:fldChar w:fldCharType="separate"/>
      </w:r>
      <w:r w:rsidRPr="0096644A">
        <w:rPr>
          <w:noProof/>
          <w:lang w:val="nb-NO"/>
        </w:rPr>
        <w:t>5</w:t>
      </w:r>
      <w:r>
        <w:rPr>
          <w:noProof/>
        </w:rPr>
        <w:fldChar w:fldCharType="end"/>
      </w:r>
    </w:p>
    <w:p w14:paraId="1265125F" w14:textId="374D3078" w:rsidR="0096644A" w:rsidRDefault="0096644A">
      <w:pPr>
        <w:pStyle w:val="INNH2"/>
        <w:rPr>
          <w:rFonts w:eastAsiaTheme="minorEastAsia" w:cstheme="minorBidi"/>
          <w:noProof/>
          <w:sz w:val="22"/>
          <w:szCs w:val="22"/>
          <w:lang w:val="nb-NO"/>
        </w:rPr>
      </w:pPr>
      <w:r w:rsidRPr="0096644A">
        <w:rPr>
          <w:noProof/>
          <w:lang w:val="nb-NO"/>
        </w:rPr>
        <w:t>1.8</w:t>
      </w:r>
      <w:r>
        <w:rPr>
          <w:rFonts w:eastAsiaTheme="minorEastAsia" w:cstheme="minorBidi"/>
          <w:noProof/>
          <w:sz w:val="22"/>
          <w:szCs w:val="22"/>
          <w:lang w:val="nb-NO"/>
        </w:rPr>
        <w:tab/>
      </w:r>
      <w:r w:rsidRPr="0096644A">
        <w:rPr>
          <w:noProof/>
          <w:lang w:val="nb-NO"/>
        </w:rPr>
        <w:t>Rammeavtalens varighet og opsjoner på prolongering</w:t>
      </w:r>
      <w:r w:rsidRPr="0096644A">
        <w:rPr>
          <w:noProof/>
          <w:lang w:val="nb-NO"/>
        </w:rPr>
        <w:tab/>
      </w:r>
      <w:r>
        <w:rPr>
          <w:noProof/>
        </w:rPr>
        <w:fldChar w:fldCharType="begin"/>
      </w:r>
      <w:r w:rsidRPr="0096644A">
        <w:rPr>
          <w:noProof/>
          <w:lang w:val="nb-NO"/>
        </w:rPr>
        <w:instrText xml:space="preserve"> PAGEREF _Toc66093695 \h </w:instrText>
      </w:r>
      <w:r>
        <w:rPr>
          <w:noProof/>
        </w:rPr>
      </w:r>
      <w:r>
        <w:rPr>
          <w:noProof/>
        </w:rPr>
        <w:fldChar w:fldCharType="separate"/>
      </w:r>
      <w:r w:rsidRPr="0096644A">
        <w:rPr>
          <w:noProof/>
          <w:lang w:val="nb-NO"/>
        </w:rPr>
        <w:t>5</w:t>
      </w:r>
      <w:r>
        <w:rPr>
          <w:noProof/>
        </w:rPr>
        <w:fldChar w:fldCharType="end"/>
      </w:r>
    </w:p>
    <w:p w14:paraId="4A7E88AC" w14:textId="571C808A" w:rsidR="0096644A" w:rsidRDefault="0096644A">
      <w:pPr>
        <w:pStyle w:val="INNH2"/>
        <w:rPr>
          <w:rFonts w:eastAsiaTheme="minorEastAsia" w:cstheme="minorBidi"/>
          <w:noProof/>
          <w:sz w:val="22"/>
          <w:szCs w:val="22"/>
          <w:lang w:val="nb-NO"/>
        </w:rPr>
      </w:pPr>
      <w:r w:rsidRPr="0096644A">
        <w:rPr>
          <w:noProof/>
          <w:lang w:val="nb-NO"/>
        </w:rPr>
        <w:t>1.9</w:t>
      </w:r>
      <w:r>
        <w:rPr>
          <w:rFonts w:eastAsiaTheme="minorEastAsia" w:cstheme="minorBidi"/>
          <w:noProof/>
          <w:sz w:val="22"/>
          <w:szCs w:val="22"/>
          <w:lang w:val="nb-NO"/>
        </w:rPr>
        <w:tab/>
      </w:r>
      <w:r w:rsidRPr="0096644A">
        <w:rPr>
          <w:noProof/>
          <w:lang w:val="nb-NO"/>
        </w:rPr>
        <w:t>Eksklusivitet</w:t>
      </w:r>
      <w:r w:rsidRPr="0096644A">
        <w:rPr>
          <w:noProof/>
          <w:lang w:val="nb-NO"/>
        </w:rPr>
        <w:tab/>
      </w:r>
      <w:r>
        <w:rPr>
          <w:noProof/>
        </w:rPr>
        <w:fldChar w:fldCharType="begin"/>
      </w:r>
      <w:r w:rsidRPr="0096644A">
        <w:rPr>
          <w:noProof/>
          <w:lang w:val="nb-NO"/>
        </w:rPr>
        <w:instrText xml:space="preserve"> PAGEREF _Toc66093696 \h </w:instrText>
      </w:r>
      <w:r>
        <w:rPr>
          <w:noProof/>
        </w:rPr>
      </w:r>
      <w:r>
        <w:rPr>
          <w:noProof/>
        </w:rPr>
        <w:fldChar w:fldCharType="separate"/>
      </w:r>
      <w:r w:rsidRPr="0096644A">
        <w:rPr>
          <w:noProof/>
          <w:lang w:val="nb-NO"/>
        </w:rPr>
        <w:t>6</w:t>
      </w:r>
      <w:r>
        <w:rPr>
          <w:noProof/>
        </w:rPr>
        <w:fldChar w:fldCharType="end"/>
      </w:r>
    </w:p>
    <w:p w14:paraId="734E173B" w14:textId="6A70BDEA" w:rsidR="0096644A" w:rsidRDefault="0096644A">
      <w:pPr>
        <w:pStyle w:val="INNH2"/>
        <w:rPr>
          <w:rFonts w:eastAsiaTheme="minorEastAsia" w:cstheme="minorBidi"/>
          <w:noProof/>
          <w:sz w:val="22"/>
          <w:szCs w:val="22"/>
          <w:lang w:val="nb-NO"/>
        </w:rPr>
      </w:pPr>
      <w:r w:rsidRPr="0096644A">
        <w:rPr>
          <w:noProof/>
          <w:lang w:val="nb-NO"/>
        </w:rPr>
        <w:t>1.10</w:t>
      </w:r>
      <w:r>
        <w:rPr>
          <w:rFonts w:eastAsiaTheme="minorEastAsia" w:cstheme="minorBidi"/>
          <w:noProof/>
          <w:sz w:val="22"/>
          <w:szCs w:val="22"/>
          <w:lang w:val="nb-NO"/>
        </w:rPr>
        <w:tab/>
      </w:r>
      <w:r w:rsidRPr="0096644A">
        <w:rPr>
          <w:noProof/>
          <w:lang w:val="nb-NO"/>
        </w:rPr>
        <w:t>Partenes kontaktpersoner</w:t>
      </w:r>
      <w:r w:rsidRPr="0096644A">
        <w:rPr>
          <w:noProof/>
          <w:lang w:val="nb-NO"/>
        </w:rPr>
        <w:tab/>
      </w:r>
      <w:r>
        <w:rPr>
          <w:noProof/>
        </w:rPr>
        <w:fldChar w:fldCharType="begin"/>
      </w:r>
      <w:r w:rsidRPr="0096644A">
        <w:rPr>
          <w:noProof/>
          <w:lang w:val="nb-NO"/>
        </w:rPr>
        <w:instrText xml:space="preserve"> PAGEREF _Toc66093697 \h </w:instrText>
      </w:r>
      <w:r>
        <w:rPr>
          <w:noProof/>
        </w:rPr>
      </w:r>
      <w:r>
        <w:rPr>
          <w:noProof/>
        </w:rPr>
        <w:fldChar w:fldCharType="separate"/>
      </w:r>
      <w:r w:rsidRPr="0096644A">
        <w:rPr>
          <w:noProof/>
          <w:lang w:val="nb-NO"/>
        </w:rPr>
        <w:t>6</w:t>
      </w:r>
      <w:r>
        <w:rPr>
          <w:noProof/>
        </w:rPr>
        <w:fldChar w:fldCharType="end"/>
      </w:r>
    </w:p>
    <w:p w14:paraId="15DE3017" w14:textId="59F371E2" w:rsidR="0096644A" w:rsidRDefault="0096644A">
      <w:pPr>
        <w:pStyle w:val="INNH1"/>
        <w:rPr>
          <w:rFonts w:eastAsiaTheme="minorEastAsia" w:cstheme="minorBidi"/>
          <w:b w:val="0"/>
          <w:caps w:val="0"/>
          <w:noProof/>
          <w:sz w:val="22"/>
          <w:szCs w:val="22"/>
          <w:lang w:val="nb-NO"/>
        </w:rPr>
      </w:pPr>
      <w:r w:rsidRPr="0096644A">
        <w:rPr>
          <w:noProof/>
          <w:lang w:val="nb-NO"/>
        </w:rPr>
        <w:t>2</w:t>
      </w:r>
      <w:r>
        <w:rPr>
          <w:rFonts w:eastAsiaTheme="minorEastAsia" w:cstheme="minorBidi"/>
          <w:b w:val="0"/>
          <w:caps w:val="0"/>
          <w:noProof/>
          <w:sz w:val="22"/>
          <w:szCs w:val="22"/>
          <w:lang w:val="nb-NO"/>
        </w:rPr>
        <w:tab/>
      </w:r>
      <w:r w:rsidRPr="0096644A">
        <w:rPr>
          <w:noProof/>
          <w:lang w:val="nb-NO"/>
        </w:rPr>
        <w:t>Avrop under Rammeavtalen</w:t>
      </w:r>
      <w:r w:rsidRPr="0096644A">
        <w:rPr>
          <w:noProof/>
          <w:lang w:val="nb-NO"/>
        </w:rPr>
        <w:tab/>
      </w:r>
      <w:r>
        <w:rPr>
          <w:noProof/>
        </w:rPr>
        <w:fldChar w:fldCharType="begin"/>
      </w:r>
      <w:r w:rsidRPr="0096644A">
        <w:rPr>
          <w:noProof/>
          <w:lang w:val="nb-NO"/>
        </w:rPr>
        <w:instrText xml:space="preserve"> PAGEREF _Toc66093698 \h </w:instrText>
      </w:r>
      <w:r>
        <w:rPr>
          <w:noProof/>
        </w:rPr>
      </w:r>
      <w:r>
        <w:rPr>
          <w:noProof/>
        </w:rPr>
        <w:fldChar w:fldCharType="separate"/>
      </w:r>
      <w:r w:rsidRPr="0096644A">
        <w:rPr>
          <w:noProof/>
          <w:lang w:val="nb-NO"/>
        </w:rPr>
        <w:t>6</w:t>
      </w:r>
      <w:r>
        <w:rPr>
          <w:noProof/>
        </w:rPr>
        <w:fldChar w:fldCharType="end"/>
      </w:r>
    </w:p>
    <w:p w14:paraId="07E7AD5D" w14:textId="5EDF8192" w:rsidR="0096644A" w:rsidRDefault="0096644A">
      <w:pPr>
        <w:pStyle w:val="INNH1"/>
        <w:rPr>
          <w:rFonts w:eastAsiaTheme="minorEastAsia" w:cstheme="minorBidi"/>
          <w:b w:val="0"/>
          <w:caps w:val="0"/>
          <w:noProof/>
          <w:sz w:val="22"/>
          <w:szCs w:val="22"/>
          <w:lang w:val="nb-NO"/>
        </w:rPr>
      </w:pPr>
      <w:r w:rsidRPr="0096644A">
        <w:rPr>
          <w:noProof/>
          <w:lang w:val="nb-NO"/>
        </w:rPr>
        <w:t>3</w:t>
      </w:r>
      <w:r>
        <w:rPr>
          <w:rFonts w:eastAsiaTheme="minorEastAsia" w:cstheme="minorBidi"/>
          <w:b w:val="0"/>
          <w:caps w:val="0"/>
          <w:noProof/>
          <w:sz w:val="22"/>
          <w:szCs w:val="22"/>
          <w:lang w:val="nb-NO"/>
        </w:rPr>
        <w:tab/>
      </w:r>
      <w:r w:rsidRPr="0096644A">
        <w:rPr>
          <w:noProof/>
          <w:lang w:val="nb-NO"/>
        </w:rPr>
        <w:t>Leverandørens plikter</w:t>
      </w:r>
      <w:r w:rsidRPr="0096644A">
        <w:rPr>
          <w:noProof/>
          <w:lang w:val="nb-NO"/>
        </w:rPr>
        <w:tab/>
      </w:r>
      <w:r>
        <w:rPr>
          <w:noProof/>
        </w:rPr>
        <w:fldChar w:fldCharType="begin"/>
      </w:r>
      <w:r w:rsidRPr="0096644A">
        <w:rPr>
          <w:noProof/>
          <w:lang w:val="nb-NO"/>
        </w:rPr>
        <w:instrText xml:space="preserve"> PAGEREF _Toc66093699 \h </w:instrText>
      </w:r>
      <w:r>
        <w:rPr>
          <w:noProof/>
        </w:rPr>
      </w:r>
      <w:r>
        <w:rPr>
          <w:noProof/>
        </w:rPr>
        <w:fldChar w:fldCharType="separate"/>
      </w:r>
      <w:r w:rsidRPr="0096644A">
        <w:rPr>
          <w:noProof/>
          <w:lang w:val="nb-NO"/>
        </w:rPr>
        <w:t>7</w:t>
      </w:r>
      <w:r>
        <w:rPr>
          <w:noProof/>
        </w:rPr>
        <w:fldChar w:fldCharType="end"/>
      </w:r>
    </w:p>
    <w:p w14:paraId="5DF27571" w14:textId="78B663B4" w:rsidR="0096644A" w:rsidRDefault="0096644A">
      <w:pPr>
        <w:pStyle w:val="INNH2"/>
        <w:rPr>
          <w:rFonts w:eastAsiaTheme="minorEastAsia" w:cstheme="minorBidi"/>
          <w:noProof/>
          <w:sz w:val="22"/>
          <w:szCs w:val="22"/>
          <w:lang w:val="nb-NO"/>
        </w:rPr>
      </w:pPr>
      <w:r w:rsidRPr="0096644A">
        <w:rPr>
          <w:noProof/>
          <w:lang w:val="nb-NO"/>
        </w:rPr>
        <w:t>3.1</w:t>
      </w:r>
      <w:r>
        <w:rPr>
          <w:rFonts w:eastAsiaTheme="minorEastAsia" w:cstheme="minorBidi"/>
          <w:noProof/>
          <w:sz w:val="22"/>
          <w:szCs w:val="22"/>
          <w:lang w:val="nb-NO"/>
        </w:rPr>
        <w:tab/>
      </w:r>
      <w:r w:rsidRPr="0096644A">
        <w:rPr>
          <w:noProof/>
          <w:lang w:val="nb-NO"/>
        </w:rPr>
        <w:t>Generelt</w:t>
      </w:r>
      <w:r w:rsidRPr="0096644A">
        <w:rPr>
          <w:noProof/>
          <w:lang w:val="nb-NO"/>
        </w:rPr>
        <w:tab/>
      </w:r>
      <w:r>
        <w:rPr>
          <w:noProof/>
        </w:rPr>
        <w:fldChar w:fldCharType="begin"/>
      </w:r>
      <w:r w:rsidRPr="0096644A">
        <w:rPr>
          <w:noProof/>
          <w:lang w:val="nb-NO"/>
        </w:rPr>
        <w:instrText xml:space="preserve"> PAGEREF _Toc66093700 \h </w:instrText>
      </w:r>
      <w:r>
        <w:rPr>
          <w:noProof/>
        </w:rPr>
      </w:r>
      <w:r>
        <w:rPr>
          <w:noProof/>
        </w:rPr>
        <w:fldChar w:fldCharType="separate"/>
      </w:r>
      <w:r w:rsidRPr="0096644A">
        <w:rPr>
          <w:noProof/>
          <w:lang w:val="nb-NO"/>
        </w:rPr>
        <w:t>7</w:t>
      </w:r>
      <w:r>
        <w:rPr>
          <w:noProof/>
        </w:rPr>
        <w:fldChar w:fldCharType="end"/>
      </w:r>
    </w:p>
    <w:p w14:paraId="399053C8" w14:textId="6B4FD1E6" w:rsidR="0096644A" w:rsidRDefault="0096644A">
      <w:pPr>
        <w:pStyle w:val="INNH2"/>
        <w:rPr>
          <w:rFonts w:eastAsiaTheme="minorEastAsia" w:cstheme="minorBidi"/>
          <w:noProof/>
          <w:sz w:val="22"/>
          <w:szCs w:val="22"/>
          <w:lang w:val="nb-NO"/>
        </w:rPr>
      </w:pPr>
      <w:r w:rsidRPr="0096644A">
        <w:rPr>
          <w:noProof/>
          <w:lang w:val="nb-NO"/>
        </w:rPr>
        <w:t>3.2</w:t>
      </w:r>
      <w:r>
        <w:rPr>
          <w:rFonts w:eastAsiaTheme="minorEastAsia" w:cstheme="minorBidi"/>
          <w:noProof/>
          <w:sz w:val="22"/>
          <w:szCs w:val="22"/>
          <w:lang w:val="nb-NO"/>
        </w:rPr>
        <w:tab/>
      </w:r>
      <w:r w:rsidRPr="0096644A">
        <w:rPr>
          <w:noProof/>
          <w:lang w:val="nb-NO"/>
        </w:rPr>
        <w:t>Leverandørens samfunnsansvar</w:t>
      </w:r>
      <w:r w:rsidRPr="0096644A">
        <w:rPr>
          <w:noProof/>
          <w:lang w:val="nb-NO"/>
        </w:rPr>
        <w:tab/>
      </w:r>
      <w:r>
        <w:rPr>
          <w:noProof/>
        </w:rPr>
        <w:fldChar w:fldCharType="begin"/>
      </w:r>
      <w:r w:rsidRPr="0096644A">
        <w:rPr>
          <w:noProof/>
          <w:lang w:val="nb-NO"/>
        </w:rPr>
        <w:instrText xml:space="preserve"> PAGEREF _Toc66093701 \h </w:instrText>
      </w:r>
      <w:r>
        <w:rPr>
          <w:noProof/>
        </w:rPr>
      </w:r>
      <w:r>
        <w:rPr>
          <w:noProof/>
        </w:rPr>
        <w:fldChar w:fldCharType="separate"/>
      </w:r>
      <w:r w:rsidRPr="0096644A">
        <w:rPr>
          <w:noProof/>
          <w:lang w:val="nb-NO"/>
        </w:rPr>
        <w:t>8</w:t>
      </w:r>
      <w:r>
        <w:rPr>
          <w:noProof/>
        </w:rPr>
        <w:fldChar w:fldCharType="end"/>
      </w:r>
    </w:p>
    <w:p w14:paraId="70EAF06D" w14:textId="31DA432B" w:rsidR="0096644A" w:rsidRDefault="0096644A">
      <w:pPr>
        <w:pStyle w:val="INNH2"/>
        <w:rPr>
          <w:rFonts w:eastAsiaTheme="minorEastAsia" w:cstheme="minorBidi"/>
          <w:noProof/>
          <w:sz w:val="22"/>
          <w:szCs w:val="22"/>
          <w:lang w:val="nb-NO"/>
        </w:rPr>
      </w:pPr>
      <w:r w:rsidRPr="0096644A">
        <w:rPr>
          <w:noProof/>
          <w:lang w:val="nb-NO"/>
        </w:rPr>
        <w:t>3.3</w:t>
      </w:r>
      <w:r>
        <w:rPr>
          <w:rFonts w:eastAsiaTheme="minorEastAsia" w:cstheme="minorBidi"/>
          <w:noProof/>
          <w:sz w:val="22"/>
          <w:szCs w:val="22"/>
          <w:lang w:val="nb-NO"/>
        </w:rPr>
        <w:tab/>
      </w:r>
      <w:r w:rsidRPr="0096644A">
        <w:rPr>
          <w:noProof/>
          <w:lang w:val="nb-NO"/>
        </w:rPr>
        <w:t>Underleverandører</w:t>
      </w:r>
      <w:r w:rsidRPr="0096644A">
        <w:rPr>
          <w:noProof/>
          <w:lang w:val="nb-NO"/>
        </w:rPr>
        <w:tab/>
      </w:r>
      <w:r>
        <w:rPr>
          <w:noProof/>
        </w:rPr>
        <w:fldChar w:fldCharType="begin"/>
      </w:r>
      <w:r w:rsidRPr="0096644A">
        <w:rPr>
          <w:noProof/>
          <w:lang w:val="nb-NO"/>
        </w:rPr>
        <w:instrText xml:space="preserve"> PAGEREF _Toc66093702 \h </w:instrText>
      </w:r>
      <w:r>
        <w:rPr>
          <w:noProof/>
        </w:rPr>
      </w:r>
      <w:r>
        <w:rPr>
          <w:noProof/>
        </w:rPr>
        <w:fldChar w:fldCharType="separate"/>
      </w:r>
      <w:r w:rsidRPr="0096644A">
        <w:rPr>
          <w:noProof/>
          <w:lang w:val="nb-NO"/>
        </w:rPr>
        <w:t>8</w:t>
      </w:r>
      <w:r>
        <w:rPr>
          <w:noProof/>
        </w:rPr>
        <w:fldChar w:fldCharType="end"/>
      </w:r>
    </w:p>
    <w:p w14:paraId="00167E76" w14:textId="63B41C78" w:rsidR="0096644A" w:rsidRDefault="0096644A">
      <w:pPr>
        <w:pStyle w:val="INNH2"/>
        <w:rPr>
          <w:rFonts w:eastAsiaTheme="minorEastAsia" w:cstheme="minorBidi"/>
          <w:noProof/>
          <w:sz w:val="22"/>
          <w:szCs w:val="22"/>
          <w:lang w:val="nb-NO"/>
        </w:rPr>
      </w:pPr>
      <w:r w:rsidRPr="0096644A">
        <w:rPr>
          <w:noProof/>
          <w:lang w:val="nb-NO"/>
        </w:rPr>
        <w:t>3.4</w:t>
      </w:r>
      <w:r>
        <w:rPr>
          <w:rFonts w:eastAsiaTheme="minorEastAsia" w:cstheme="minorBidi"/>
          <w:noProof/>
          <w:sz w:val="22"/>
          <w:szCs w:val="22"/>
          <w:lang w:val="nb-NO"/>
        </w:rPr>
        <w:tab/>
      </w:r>
      <w:r w:rsidRPr="0096644A">
        <w:rPr>
          <w:noProof/>
          <w:lang w:val="nb-NO"/>
        </w:rPr>
        <w:t>Innsyn</w:t>
      </w:r>
      <w:r w:rsidRPr="0096644A">
        <w:rPr>
          <w:noProof/>
          <w:lang w:val="nb-NO"/>
        </w:rPr>
        <w:tab/>
      </w:r>
      <w:r>
        <w:rPr>
          <w:noProof/>
        </w:rPr>
        <w:fldChar w:fldCharType="begin"/>
      </w:r>
      <w:r w:rsidRPr="0096644A">
        <w:rPr>
          <w:noProof/>
          <w:lang w:val="nb-NO"/>
        </w:rPr>
        <w:instrText xml:space="preserve"> PAGEREF _Toc66093703 \h </w:instrText>
      </w:r>
      <w:r>
        <w:rPr>
          <w:noProof/>
        </w:rPr>
      </w:r>
      <w:r>
        <w:rPr>
          <w:noProof/>
        </w:rPr>
        <w:fldChar w:fldCharType="separate"/>
      </w:r>
      <w:r w:rsidRPr="0096644A">
        <w:rPr>
          <w:noProof/>
          <w:lang w:val="nb-NO"/>
        </w:rPr>
        <w:t>8</w:t>
      </w:r>
      <w:r>
        <w:rPr>
          <w:noProof/>
        </w:rPr>
        <w:fldChar w:fldCharType="end"/>
      </w:r>
    </w:p>
    <w:p w14:paraId="79FE27E4" w14:textId="07AD81C1" w:rsidR="0096644A" w:rsidRDefault="0096644A">
      <w:pPr>
        <w:pStyle w:val="INNH2"/>
        <w:rPr>
          <w:rFonts w:eastAsiaTheme="minorEastAsia" w:cstheme="minorBidi"/>
          <w:noProof/>
          <w:sz w:val="22"/>
          <w:szCs w:val="22"/>
          <w:lang w:val="nb-NO"/>
        </w:rPr>
      </w:pPr>
      <w:r w:rsidRPr="0096644A">
        <w:rPr>
          <w:noProof/>
          <w:lang w:val="nb-NO"/>
        </w:rPr>
        <w:t>3.5</w:t>
      </w:r>
      <w:r>
        <w:rPr>
          <w:rFonts w:eastAsiaTheme="minorEastAsia" w:cstheme="minorBidi"/>
          <w:noProof/>
          <w:sz w:val="22"/>
          <w:szCs w:val="22"/>
          <w:lang w:val="nb-NO"/>
        </w:rPr>
        <w:tab/>
      </w:r>
      <w:r w:rsidRPr="0096644A">
        <w:rPr>
          <w:noProof/>
          <w:lang w:val="nb-NO"/>
        </w:rPr>
        <w:t>Taushetsplikt</w:t>
      </w:r>
      <w:r w:rsidRPr="0096644A">
        <w:rPr>
          <w:noProof/>
          <w:lang w:val="nb-NO"/>
        </w:rPr>
        <w:tab/>
      </w:r>
      <w:r>
        <w:rPr>
          <w:noProof/>
        </w:rPr>
        <w:fldChar w:fldCharType="begin"/>
      </w:r>
      <w:r w:rsidRPr="0096644A">
        <w:rPr>
          <w:noProof/>
          <w:lang w:val="nb-NO"/>
        </w:rPr>
        <w:instrText xml:space="preserve"> PAGEREF _Toc66093704 \h </w:instrText>
      </w:r>
      <w:r>
        <w:rPr>
          <w:noProof/>
        </w:rPr>
      </w:r>
      <w:r>
        <w:rPr>
          <w:noProof/>
        </w:rPr>
        <w:fldChar w:fldCharType="separate"/>
      </w:r>
      <w:r w:rsidRPr="0096644A">
        <w:rPr>
          <w:noProof/>
          <w:lang w:val="nb-NO"/>
        </w:rPr>
        <w:t>9</w:t>
      </w:r>
      <w:r>
        <w:rPr>
          <w:noProof/>
        </w:rPr>
        <w:fldChar w:fldCharType="end"/>
      </w:r>
    </w:p>
    <w:p w14:paraId="264D4A6B" w14:textId="12FA5DFA" w:rsidR="0096644A" w:rsidRDefault="0096644A">
      <w:pPr>
        <w:pStyle w:val="INNH2"/>
        <w:rPr>
          <w:rFonts w:eastAsiaTheme="minorEastAsia" w:cstheme="minorBidi"/>
          <w:noProof/>
          <w:sz w:val="22"/>
          <w:szCs w:val="22"/>
          <w:lang w:val="nb-NO"/>
        </w:rPr>
      </w:pPr>
      <w:r w:rsidRPr="0096644A">
        <w:rPr>
          <w:noProof/>
          <w:lang w:val="nb-NO"/>
        </w:rPr>
        <w:t>3.6</w:t>
      </w:r>
      <w:r>
        <w:rPr>
          <w:rFonts w:eastAsiaTheme="minorEastAsia" w:cstheme="minorBidi"/>
          <w:noProof/>
          <w:sz w:val="22"/>
          <w:szCs w:val="22"/>
          <w:lang w:val="nb-NO"/>
        </w:rPr>
        <w:tab/>
      </w:r>
      <w:r w:rsidRPr="0096644A">
        <w:rPr>
          <w:noProof/>
          <w:lang w:val="nb-NO"/>
        </w:rPr>
        <w:t>Overdragelse av krav</w:t>
      </w:r>
      <w:r w:rsidRPr="0096644A">
        <w:rPr>
          <w:noProof/>
          <w:lang w:val="nb-NO"/>
        </w:rPr>
        <w:tab/>
      </w:r>
      <w:r>
        <w:rPr>
          <w:noProof/>
        </w:rPr>
        <w:fldChar w:fldCharType="begin"/>
      </w:r>
      <w:r w:rsidRPr="0096644A">
        <w:rPr>
          <w:noProof/>
          <w:lang w:val="nb-NO"/>
        </w:rPr>
        <w:instrText xml:space="preserve"> PAGEREF _Toc66093705 \h </w:instrText>
      </w:r>
      <w:r>
        <w:rPr>
          <w:noProof/>
        </w:rPr>
      </w:r>
      <w:r>
        <w:rPr>
          <w:noProof/>
        </w:rPr>
        <w:fldChar w:fldCharType="separate"/>
      </w:r>
      <w:r w:rsidRPr="0096644A">
        <w:rPr>
          <w:noProof/>
          <w:lang w:val="nb-NO"/>
        </w:rPr>
        <w:t>9</w:t>
      </w:r>
      <w:r>
        <w:rPr>
          <w:noProof/>
        </w:rPr>
        <w:fldChar w:fldCharType="end"/>
      </w:r>
    </w:p>
    <w:p w14:paraId="7E2CC468" w14:textId="6E3C2C86" w:rsidR="0096644A" w:rsidRDefault="0096644A">
      <w:pPr>
        <w:pStyle w:val="INNH2"/>
        <w:rPr>
          <w:rFonts w:eastAsiaTheme="minorEastAsia" w:cstheme="minorBidi"/>
          <w:noProof/>
          <w:sz w:val="22"/>
          <w:szCs w:val="22"/>
          <w:lang w:val="nb-NO"/>
        </w:rPr>
      </w:pPr>
      <w:r w:rsidRPr="0096644A">
        <w:rPr>
          <w:noProof/>
          <w:lang w:val="nb-NO"/>
        </w:rPr>
        <w:t>3.7</w:t>
      </w:r>
      <w:r>
        <w:rPr>
          <w:rFonts w:eastAsiaTheme="minorEastAsia" w:cstheme="minorBidi"/>
          <w:noProof/>
          <w:sz w:val="22"/>
          <w:szCs w:val="22"/>
          <w:lang w:val="nb-NO"/>
        </w:rPr>
        <w:tab/>
      </w:r>
      <w:r w:rsidRPr="0096644A">
        <w:rPr>
          <w:noProof/>
          <w:lang w:val="nb-NO"/>
        </w:rPr>
        <w:t>Informasjonsplikt ved insolvens</w:t>
      </w:r>
      <w:r w:rsidRPr="0096644A">
        <w:rPr>
          <w:noProof/>
          <w:lang w:val="nb-NO"/>
        </w:rPr>
        <w:tab/>
      </w:r>
      <w:r>
        <w:rPr>
          <w:noProof/>
        </w:rPr>
        <w:fldChar w:fldCharType="begin"/>
      </w:r>
      <w:r w:rsidRPr="0096644A">
        <w:rPr>
          <w:noProof/>
          <w:lang w:val="nb-NO"/>
        </w:rPr>
        <w:instrText xml:space="preserve"> PAGEREF _Toc66093706 \h </w:instrText>
      </w:r>
      <w:r>
        <w:rPr>
          <w:noProof/>
        </w:rPr>
      </w:r>
      <w:r>
        <w:rPr>
          <w:noProof/>
        </w:rPr>
        <w:fldChar w:fldCharType="separate"/>
      </w:r>
      <w:r w:rsidRPr="0096644A">
        <w:rPr>
          <w:noProof/>
          <w:lang w:val="nb-NO"/>
        </w:rPr>
        <w:t>9</w:t>
      </w:r>
      <w:r>
        <w:rPr>
          <w:noProof/>
        </w:rPr>
        <w:fldChar w:fldCharType="end"/>
      </w:r>
    </w:p>
    <w:p w14:paraId="1677CC4F" w14:textId="2916D75F" w:rsidR="0096644A" w:rsidRDefault="0096644A">
      <w:pPr>
        <w:pStyle w:val="INNH2"/>
        <w:rPr>
          <w:rFonts w:eastAsiaTheme="minorEastAsia" w:cstheme="minorBidi"/>
          <w:noProof/>
          <w:sz w:val="22"/>
          <w:szCs w:val="22"/>
          <w:lang w:val="nb-NO"/>
        </w:rPr>
      </w:pPr>
      <w:r w:rsidRPr="0096644A">
        <w:rPr>
          <w:noProof/>
          <w:lang w:val="nb-NO"/>
        </w:rPr>
        <w:t>3.8</w:t>
      </w:r>
      <w:r>
        <w:rPr>
          <w:rFonts w:eastAsiaTheme="minorEastAsia" w:cstheme="minorBidi"/>
          <w:noProof/>
          <w:sz w:val="22"/>
          <w:szCs w:val="22"/>
          <w:lang w:val="nb-NO"/>
        </w:rPr>
        <w:tab/>
      </w:r>
      <w:r w:rsidRPr="0096644A">
        <w:rPr>
          <w:noProof/>
          <w:lang w:val="nb-NO"/>
        </w:rPr>
        <w:t>Leverandørens forpliktelser i forbindelse med avslutning av avtalen</w:t>
      </w:r>
      <w:r w:rsidRPr="0096644A">
        <w:rPr>
          <w:noProof/>
          <w:lang w:val="nb-NO"/>
        </w:rPr>
        <w:tab/>
      </w:r>
      <w:r>
        <w:rPr>
          <w:noProof/>
        </w:rPr>
        <w:fldChar w:fldCharType="begin"/>
      </w:r>
      <w:r w:rsidRPr="0096644A">
        <w:rPr>
          <w:noProof/>
          <w:lang w:val="nb-NO"/>
        </w:rPr>
        <w:instrText xml:space="preserve"> PAGEREF _Toc66093707 \h </w:instrText>
      </w:r>
      <w:r>
        <w:rPr>
          <w:noProof/>
        </w:rPr>
      </w:r>
      <w:r>
        <w:rPr>
          <w:noProof/>
        </w:rPr>
        <w:fldChar w:fldCharType="separate"/>
      </w:r>
      <w:r w:rsidRPr="0096644A">
        <w:rPr>
          <w:noProof/>
          <w:lang w:val="nb-NO"/>
        </w:rPr>
        <w:t>9</w:t>
      </w:r>
      <w:r>
        <w:rPr>
          <w:noProof/>
        </w:rPr>
        <w:fldChar w:fldCharType="end"/>
      </w:r>
    </w:p>
    <w:p w14:paraId="0CE5B65D" w14:textId="6F7FFD6F" w:rsidR="0096644A" w:rsidRDefault="0096644A">
      <w:pPr>
        <w:pStyle w:val="INNH1"/>
        <w:rPr>
          <w:rFonts w:eastAsiaTheme="minorEastAsia" w:cstheme="minorBidi"/>
          <w:b w:val="0"/>
          <w:caps w:val="0"/>
          <w:noProof/>
          <w:sz w:val="22"/>
          <w:szCs w:val="22"/>
          <w:lang w:val="nb-NO"/>
        </w:rPr>
      </w:pPr>
      <w:r w:rsidRPr="0096644A">
        <w:rPr>
          <w:noProof/>
          <w:lang w:val="nb-NO"/>
        </w:rPr>
        <w:t>4</w:t>
      </w:r>
      <w:r>
        <w:rPr>
          <w:rFonts w:eastAsiaTheme="minorEastAsia" w:cstheme="minorBidi"/>
          <w:b w:val="0"/>
          <w:caps w:val="0"/>
          <w:noProof/>
          <w:sz w:val="22"/>
          <w:szCs w:val="22"/>
          <w:lang w:val="nb-NO"/>
        </w:rPr>
        <w:tab/>
      </w:r>
      <w:r w:rsidRPr="0096644A">
        <w:rPr>
          <w:noProof/>
          <w:lang w:val="nb-NO"/>
        </w:rPr>
        <w:t>Leverandørens mislighold</w:t>
      </w:r>
      <w:r w:rsidRPr="0096644A">
        <w:rPr>
          <w:noProof/>
          <w:lang w:val="nb-NO"/>
        </w:rPr>
        <w:tab/>
      </w:r>
      <w:r>
        <w:rPr>
          <w:noProof/>
        </w:rPr>
        <w:fldChar w:fldCharType="begin"/>
      </w:r>
      <w:r w:rsidRPr="0096644A">
        <w:rPr>
          <w:noProof/>
          <w:lang w:val="nb-NO"/>
        </w:rPr>
        <w:instrText xml:space="preserve"> PAGEREF _Toc66093708 \h </w:instrText>
      </w:r>
      <w:r>
        <w:rPr>
          <w:noProof/>
        </w:rPr>
      </w:r>
      <w:r>
        <w:rPr>
          <w:noProof/>
        </w:rPr>
        <w:fldChar w:fldCharType="separate"/>
      </w:r>
      <w:r w:rsidRPr="0096644A">
        <w:rPr>
          <w:noProof/>
          <w:lang w:val="nb-NO"/>
        </w:rPr>
        <w:t>10</w:t>
      </w:r>
      <w:r>
        <w:rPr>
          <w:noProof/>
        </w:rPr>
        <w:fldChar w:fldCharType="end"/>
      </w:r>
    </w:p>
    <w:p w14:paraId="6391C215" w14:textId="05F5BC1B" w:rsidR="0096644A" w:rsidRDefault="0096644A">
      <w:pPr>
        <w:pStyle w:val="INNH2"/>
        <w:rPr>
          <w:rFonts w:eastAsiaTheme="minorEastAsia" w:cstheme="minorBidi"/>
          <w:noProof/>
          <w:sz w:val="22"/>
          <w:szCs w:val="22"/>
          <w:lang w:val="nb-NO"/>
        </w:rPr>
      </w:pPr>
      <w:r w:rsidRPr="0096644A">
        <w:rPr>
          <w:noProof/>
          <w:lang w:val="nb-NO"/>
        </w:rPr>
        <w:t>4.1</w:t>
      </w:r>
      <w:r>
        <w:rPr>
          <w:rFonts w:eastAsiaTheme="minorEastAsia" w:cstheme="minorBidi"/>
          <w:noProof/>
          <w:sz w:val="22"/>
          <w:szCs w:val="22"/>
          <w:lang w:val="nb-NO"/>
        </w:rPr>
        <w:tab/>
      </w:r>
      <w:r w:rsidRPr="0096644A">
        <w:rPr>
          <w:noProof/>
          <w:lang w:val="nb-NO"/>
        </w:rPr>
        <w:t>Mangel</w:t>
      </w:r>
      <w:r w:rsidRPr="0096644A">
        <w:rPr>
          <w:noProof/>
          <w:lang w:val="nb-NO"/>
        </w:rPr>
        <w:tab/>
      </w:r>
      <w:r>
        <w:rPr>
          <w:noProof/>
        </w:rPr>
        <w:fldChar w:fldCharType="begin"/>
      </w:r>
      <w:r w:rsidRPr="0096644A">
        <w:rPr>
          <w:noProof/>
          <w:lang w:val="nb-NO"/>
        </w:rPr>
        <w:instrText xml:space="preserve"> PAGEREF _Toc66093709 \h </w:instrText>
      </w:r>
      <w:r>
        <w:rPr>
          <w:noProof/>
        </w:rPr>
      </w:r>
      <w:r>
        <w:rPr>
          <w:noProof/>
        </w:rPr>
        <w:fldChar w:fldCharType="separate"/>
      </w:r>
      <w:r w:rsidRPr="0096644A">
        <w:rPr>
          <w:noProof/>
          <w:lang w:val="nb-NO"/>
        </w:rPr>
        <w:t>10</w:t>
      </w:r>
      <w:r>
        <w:rPr>
          <w:noProof/>
        </w:rPr>
        <w:fldChar w:fldCharType="end"/>
      </w:r>
    </w:p>
    <w:p w14:paraId="69CF9796" w14:textId="02CB060A" w:rsidR="0096644A" w:rsidRDefault="0096644A">
      <w:pPr>
        <w:pStyle w:val="INNH2"/>
        <w:rPr>
          <w:rFonts w:eastAsiaTheme="minorEastAsia" w:cstheme="minorBidi"/>
          <w:noProof/>
          <w:sz w:val="22"/>
          <w:szCs w:val="22"/>
          <w:lang w:val="nb-NO"/>
        </w:rPr>
      </w:pPr>
      <w:r w:rsidRPr="0096644A">
        <w:rPr>
          <w:noProof/>
          <w:lang w:val="nb-NO"/>
        </w:rPr>
        <w:t>4.2</w:t>
      </w:r>
      <w:r>
        <w:rPr>
          <w:rFonts w:eastAsiaTheme="minorEastAsia" w:cstheme="minorBidi"/>
          <w:noProof/>
          <w:sz w:val="22"/>
          <w:szCs w:val="22"/>
          <w:lang w:val="nb-NO"/>
        </w:rPr>
        <w:tab/>
      </w:r>
      <w:r w:rsidRPr="0096644A">
        <w:rPr>
          <w:noProof/>
          <w:lang w:val="nb-NO"/>
        </w:rPr>
        <w:t>Oppdragsgivers reklamasjon</w:t>
      </w:r>
      <w:r w:rsidRPr="0096644A">
        <w:rPr>
          <w:noProof/>
          <w:lang w:val="nb-NO"/>
        </w:rPr>
        <w:tab/>
      </w:r>
      <w:r>
        <w:rPr>
          <w:noProof/>
        </w:rPr>
        <w:fldChar w:fldCharType="begin"/>
      </w:r>
      <w:r w:rsidRPr="0096644A">
        <w:rPr>
          <w:noProof/>
          <w:lang w:val="nb-NO"/>
        </w:rPr>
        <w:instrText xml:space="preserve"> PAGEREF _Toc66093710 \h </w:instrText>
      </w:r>
      <w:r>
        <w:rPr>
          <w:noProof/>
        </w:rPr>
      </w:r>
      <w:r>
        <w:rPr>
          <w:noProof/>
        </w:rPr>
        <w:fldChar w:fldCharType="separate"/>
      </w:r>
      <w:r w:rsidRPr="0096644A">
        <w:rPr>
          <w:noProof/>
          <w:lang w:val="nb-NO"/>
        </w:rPr>
        <w:t>10</w:t>
      </w:r>
      <w:r>
        <w:rPr>
          <w:noProof/>
        </w:rPr>
        <w:fldChar w:fldCharType="end"/>
      </w:r>
    </w:p>
    <w:p w14:paraId="5BF74E46" w14:textId="6DE20908" w:rsidR="0096644A" w:rsidRDefault="0096644A">
      <w:pPr>
        <w:pStyle w:val="INNH2"/>
        <w:rPr>
          <w:rFonts w:eastAsiaTheme="minorEastAsia" w:cstheme="minorBidi"/>
          <w:noProof/>
          <w:sz w:val="22"/>
          <w:szCs w:val="22"/>
          <w:lang w:val="nb-NO"/>
        </w:rPr>
      </w:pPr>
      <w:r w:rsidRPr="0096644A">
        <w:rPr>
          <w:noProof/>
          <w:lang w:val="nb-NO"/>
        </w:rPr>
        <w:t>4.3</w:t>
      </w:r>
      <w:r>
        <w:rPr>
          <w:rFonts w:eastAsiaTheme="minorEastAsia" w:cstheme="minorBidi"/>
          <w:noProof/>
          <w:sz w:val="22"/>
          <w:szCs w:val="22"/>
          <w:lang w:val="nb-NO"/>
        </w:rPr>
        <w:tab/>
      </w:r>
      <w:r w:rsidRPr="0096644A">
        <w:rPr>
          <w:noProof/>
          <w:lang w:val="nb-NO"/>
        </w:rPr>
        <w:t>Forsinkelse</w:t>
      </w:r>
      <w:r w:rsidRPr="0096644A">
        <w:rPr>
          <w:noProof/>
          <w:lang w:val="nb-NO"/>
        </w:rPr>
        <w:tab/>
      </w:r>
      <w:r>
        <w:rPr>
          <w:noProof/>
        </w:rPr>
        <w:fldChar w:fldCharType="begin"/>
      </w:r>
      <w:r w:rsidRPr="0096644A">
        <w:rPr>
          <w:noProof/>
          <w:lang w:val="nb-NO"/>
        </w:rPr>
        <w:instrText xml:space="preserve"> PAGEREF _Toc66093711 \h </w:instrText>
      </w:r>
      <w:r>
        <w:rPr>
          <w:noProof/>
        </w:rPr>
      </w:r>
      <w:r>
        <w:rPr>
          <w:noProof/>
        </w:rPr>
        <w:fldChar w:fldCharType="separate"/>
      </w:r>
      <w:r w:rsidRPr="0096644A">
        <w:rPr>
          <w:noProof/>
          <w:lang w:val="nb-NO"/>
        </w:rPr>
        <w:t>10</w:t>
      </w:r>
      <w:r>
        <w:rPr>
          <w:noProof/>
        </w:rPr>
        <w:fldChar w:fldCharType="end"/>
      </w:r>
    </w:p>
    <w:p w14:paraId="3982CC24" w14:textId="634A7FA4" w:rsidR="0096644A" w:rsidRDefault="0096644A">
      <w:pPr>
        <w:pStyle w:val="INNH2"/>
        <w:rPr>
          <w:rFonts w:eastAsiaTheme="minorEastAsia" w:cstheme="minorBidi"/>
          <w:noProof/>
          <w:sz w:val="22"/>
          <w:szCs w:val="22"/>
          <w:lang w:val="nb-NO"/>
        </w:rPr>
      </w:pPr>
      <w:r w:rsidRPr="0096644A">
        <w:rPr>
          <w:noProof/>
          <w:lang w:val="nb-NO"/>
        </w:rPr>
        <w:t>4.4</w:t>
      </w:r>
      <w:r>
        <w:rPr>
          <w:rFonts w:eastAsiaTheme="minorEastAsia" w:cstheme="minorBidi"/>
          <w:noProof/>
          <w:sz w:val="22"/>
          <w:szCs w:val="22"/>
          <w:lang w:val="nb-NO"/>
        </w:rPr>
        <w:tab/>
      </w:r>
      <w:r w:rsidRPr="0096644A">
        <w:rPr>
          <w:noProof/>
          <w:lang w:val="nb-NO"/>
        </w:rPr>
        <w:t>Leverandørens informasjonsplikt ved mislighold</w:t>
      </w:r>
      <w:r w:rsidRPr="0096644A">
        <w:rPr>
          <w:noProof/>
          <w:lang w:val="nb-NO"/>
        </w:rPr>
        <w:tab/>
      </w:r>
      <w:r>
        <w:rPr>
          <w:noProof/>
        </w:rPr>
        <w:fldChar w:fldCharType="begin"/>
      </w:r>
      <w:r w:rsidRPr="0096644A">
        <w:rPr>
          <w:noProof/>
          <w:lang w:val="nb-NO"/>
        </w:rPr>
        <w:instrText xml:space="preserve"> PAGEREF _Toc66093712 \h </w:instrText>
      </w:r>
      <w:r>
        <w:rPr>
          <w:noProof/>
        </w:rPr>
      </w:r>
      <w:r>
        <w:rPr>
          <w:noProof/>
        </w:rPr>
        <w:fldChar w:fldCharType="separate"/>
      </w:r>
      <w:r w:rsidRPr="0096644A">
        <w:rPr>
          <w:noProof/>
          <w:lang w:val="nb-NO"/>
        </w:rPr>
        <w:t>11</w:t>
      </w:r>
      <w:r>
        <w:rPr>
          <w:noProof/>
        </w:rPr>
        <w:fldChar w:fldCharType="end"/>
      </w:r>
    </w:p>
    <w:p w14:paraId="69DE4C74" w14:textId="3C5E001D" w:rsidR="0096644A" w:rsidRDefault="0096644A">
      <w:pPr>
        <w:pStyle w:val="INNH1"/>
        <w:rPr>
          <w:rFonts w:eastAsiaTheme="minorEastAsia" w:cstheme="minorBidi"/>
          <w:b w:val="0"/>
          <w:caps w:val="0"/>
          <w:noProof/>
          <w:sz w:val="22"/>
          <w:szCs w:val="22"/>
          <w:lang w:val="nb-NO"/>
        </w:rPr>
      </w:pPr>
      <w:r w:rsidRPr="0096644A">
        <w:rPr>
          <w:noProof/>
          <w:lang w:val="nb-NO"/>
        </w:rPr>
        <w:t>5</w:t>
      </w:r>
      <w:r>
        <w:rPr>
          <w:rFonts w:eastAsiaTheme="minorEastAsia" w:cstheme="minorBidi"/>
          <w:b w:val="0"/>
          <w:caps w:val="0"/>
          <w:noProof/>
          <w:sz w:val="22"/>
          <w:szCs w:val="22"/>
          <w:lang w:val="nb-NO"/>
        </w:rPr>
        <w:tab/>
      </w:r>
      <w:r w:rsidRPr="0096644A">
        <w:rPr>
          <w:noProof/>
          <w:lang w:val="nb-NO"/>
        </w:rPr>
        <w:t>Oppdragsgivers sanksjoner ved mislighold</w:t>
      </w:r>
      <w:r w:rsidRPr="0096644A">
        <w:rPr>
          <w:noProof/>
          <w:lang w:val="nb-NO"/>
        </w:rPr>
        <w:tab/>
      </w:r>
      <w:r>
        <w:rPr>
          <w:noProof/>
        </w:rPr>
        <w:fldChar w:fldCharType="begin"/>
      </w:r>
      <w:r w:rsidRPr="0096644A">
        <w:rPr>
          <w:noProof/>
          <w:lang w:val="nb-NO"/>
        </w:rPr>
        <w:instrText xml:space="preserve"> PAGEREF _Toc66093713 \h </w:instrText>
      </w:r>
      <w:r>
        <w:rPr>
          <w:noProof/>
        </w:rPr>
      </w:r>
      <w:r>
        <w:rPr>
          <w:noProof/>
        </w:rPr>
        <w:fldChar w:fldCharType="separate"/>
      </w:r>
      <w:r w:rsidRPr="0096644A">
        <w:rPr>
          <w:noProof/>
          <w:lang w:val="nb-NO"/>
        </w:rPr>
        <w:t>11</w:t>
      </w:r>
      <w:r>
        <w:rPr>
          <w:noProof/>
        </w:rPr>
        <w:fldChar w:fldCharType="end"/>
      </w:r>
    </w:p>
    <w:p w14:paraId="1027F402" w14:textId="0F039E61" w:rsidR="0096644A" w:rsidRDefault="0096644A">
      <w:pPr>
        <w:pStyle w:val="INNH2"/>
        <w:rPr>
          <w:rFonts w:eastAsiaTheme="minorEastAsia" w:cstheme="minorBidi"/>
          <w:noProof/>
          <w:sz w:val="22"/>
          <w:szCs w:val="22"/>
          <w:lang w:val="nb-NO"/>
        </w:rPr>
      </w:pPr>
      <w:r w:rsidRPr="0096644A">
        <w:rPr>
          <w:noProof/>
          <w:lang w:val="nb-NO"/>
        </w:rPr>
        <w:t>5.1</w:t>
      </w:r>
      <w:r>
        <w:rPr>
          <w:rFonts w:eastAsiaTheme="minorEastAsia" w:cstheme="minorBidi"/>
          <w:noProof/>
          <w:sz w:val="22"/>
          <w:szCs w:val="22"/>
          <w:lang w:val="nb-NO"/>
        </w:rPr>
        <w:tab/>
      </w:r>
      <w:r w:rsidRPr="0096644A">
        <w:rPr>
          <w:noProof/>
          <w:lang w:val="nb-NO"/>
        </w:rPr>
        <w:t>Avhjelp</w:t>
      </w:r>
      <w:r w:rsidRPr="0096644A">
        <w:rPr>
          <w:noProof/>
          <w:lang w:val="nb-NO"/>
        </w:rPr>
        <w:tab/>
      </w:r>
      <w:r>
        <w:rPr>
          <w:noProof/>
        </w:rPr>
        <w:fldChar w:fldCharType="begin"/>
      </w:r>
      <w:r w:rsidRPr="0096644A">
        <w:rPr>
          <w:noProof/>
          <w:lang w:val="nb-NO"/>
        </w:rPr>
        <w:instrText xml:space="preserve"> PAGEREF _Toc66093714 \h </w:instrText>
      </w:r>
      <w:r>
        <w:rPr>
          <w:noProof/>
        </w:rPr>
      </w:r>
      <w:r>
        <w:rPr>
          <w:noProof/>
        </w:rPr>
        <w:fldChar w:fldCharType="separate"/>
      </w:r>
      <w:r w:rsidRPr="0096644A">
        <w:rPr>
          <w:noProof/>
          <w:lang w:val="nb-NO"/>
        </w:rPr>
        <w:t>11</w:t>
      </w:r>
      <w:r>
        <w:rPr>
          <w:noProof/>
        </w:rPr>
        <w:fldChar w:fldCharType="end"/>
      </w:r>
    </w:p>
    <w:p w14:paraId="67C8997C" w14:textId="2F5A3092" w:rsidR="0096644A" w:rsidRDefault="0096644A">
      <w:pPr>
        <w:pStyle w:val="INNH2"/>
        <w:rPr>
          <w:rFonts w:eastAsiaTheme="minorEastAsia" w:cstheme="minorBidi"/>
          <w:noProof/>
          <w:sz w:val="22"/>
          <w:szCs w:val="22"/>
          <w:lang w:val="nb-NO"/>
        </w:rPr>
      </w:pPr>
      <w:r w:rsidRPr="0096644A">
        <w:rPr>
          <w:noProof/>
          <w:lang w:val="nb-NO"/>
        </w:rPr>
        <w:t>5.2</w:t>
      </w:r>
      <w:r>
        <w:rPr>
          <w:rFonts w:eastAsiaTheme="minorEastAsia" w:cstheme="minorBidi"/>
          <w:noProof/>
          <w:sz w:val="22"/>
          <w:szCs w:val="22"/>
          <w:lang w:val="nb-NO"/>
        </w:rPr>
        <w:tab/>
      </w:r>
      <w:r w:rsidRPr="0096644A">
        <w:rPr>
          <w:noProof/>
          <w:lang w:val="nb-NO"/>
        </w:rPr>
        <w:t>Oppdragsgivers rett til å avvise mangelfulle leveranser</w:t>
      </w:r>
      <w:r w:rsidRPr="0096644A">
        <w:rPr>
          <w:noProof/>
          <w:lang w:val="nb-NO"/>
        </w:rPr>
        <w:tab/>
      </w:r>
      <w:r>
        <w:rPr>
          <w:noProof/>
        </w:rPr>
        <w:fldChar w:fldCharType="begin"/>
      </w:r>
      <w:r w:rsidRPr="0096644A">
        <w:rPr>
          <w:noProof/>
          <w:lang w:val="nb-NO"/>
        </w:rPr>
        <w:instrText xml:space="preserve"> PAGEREF _Toc66093715 \h </w:instrText>
      </w:r>
      <w:r>
        <w:rPr>
          <w:noProof/>
        </w:rPr>
      </w:r>
      <w:r>
        <w:rPr>
          <w:noProof/>
        </w:rPr>
        <w:fldChar w:fldCharType="separate"/>
      </w:r>
      <w:r w:rsidRPr="0096644A">
        <w:rPr>
          <w:noProof/>
          <w:lang w:val="nb-NO"/>
        </w:rPr>
        <w:t>11</w:t>
      </w:r>
      <w:r>
        <w:rPr>
          <w:noProof/>
        </w:rPr>
        <w:fldChar w:fldCharType="end"/>
      </w:r>
    </w:p>
    <w:p w14:paraId="15B5230F" w14:textId="07BCE28F" w:rsidR="0096644A" w:rsidRDefault="0096644A">
      <w:pPr>
        <w:pStyle w:val="INNH2"/>
        <w:rPr>
          <w:rFonts w:eastAsiaTheme="minorEastAsia" w:cstheme="minorBidi"/>
          <w:noProof/>
          <w:sz w:val="22"/>
          <w:szCs w:val="22"/>
          <w:lang w:val="nb-NO"/>
        </w:rPr>
      </w:pPr>
      <w:r w:rsidRPr="0096644A">
        <w:rPr>
          <w:noProof/>
          <w:lang w:val="nb-NO"/>
        </w:rPr>
        <w:t>5.3</w:t>
      </w:r>
      <w:r>
        <w:rPr>
          <w:rFonts w:eastAsiaTheme="minorEastAsia" w:cstheme="minorBidi"/>
          <w:noProof/>
          <w:sz w:val="22"/>
          <w:szCs w:val="22"/>
          <w:lang w:val="nb-NO"/>
        </w:rPr>
        <w:tab/>
      </w:r>
      <w:r w:rsidRPr="0096644A">
        <w:rPr>
          <w:noProof/>
          <w:lang w:val="nb-NO"/>
        </w:rPr>
        <w:t>Prisavslag</w:t>
      </w:r>
      <w:r w:rsidRPr="0096644A">
        <w:rPr>
          <w:noProof/>
          <w:lang w:val="nb-NO"/>
        </w:rPr>
        <w:tab/>
      </w:r>
      <w:r>
        <w:rPr>
          <w:noProof/>
        </w:rPr>
        <w:fldChar w:fldCharType="begin"/>
      </w:r>
      <w:r w:rsidRPr="0096644A">
        <w:rPr>
          <w:noProof/>
          <w:lang w:val="nb-NO"/>
        </w:rPr>
        <w:instrText xml:space="preserve"> PAGEREF _Toc66093716 \h </w:instrText>
      </w:r>
      <w:r>
        <w:rPr>
          <w:noProof/>
        </w:rPr>
      </w:r>
      <w:r>
        <w:rPr>
          <w:noProof/>
        </w:rPr>
        <w:fldChar w:fldCharType="separate"/>
      </w:r>
      <w:r w:rsidRPr="0096644A">
        <w:rPr>
          <w:noProof/>
          <w:lang w:val="nb-NO"/>
        </w:rPr>
        <w:t>12</w:t>
      </w:r>
      <w:r>
        <w:rPr>
          <w:noProof/>
        </w:rPr>
        <w:fldChar w:fldCharType="end"/>
      </w:r>
    </w:p>
    <w:p w14:paraId="610EB756" w14:textId="2B6AAFA6" w:rsidR="0096644A" w:rsidRDefault="0096644A">
      <w:pPr>
        <w:pStyle w:val="INNH2"/>
        <w:rPr>
          <w:rFonts w:eastAsiaTheme="minorEastAsia" w:cstheme="minorBidi"/>
          <w:noProof/>
          <w:sz w:val="22"/>
          <w:szCs w:val="22"/>
          <w:lang w:val="nb-NO"/>
        </w:rPr>
      </w:pPr>
      <w:r w:rsidRPr="0096644A">
        <w:rPr>
          <w:noProof/>
          <w:lang w:val="nb-NO"/>
        </w:rPr>
        <w:t>5.4</w:t>
      </w:r>
      <w:r>
        <w:rPr>
          <w:rFonts w:eastAsiaTheme="minorEastAsia" w:cstheme="minorBidi"/>
          <w:noProof/>
          <w:sz w:val="22"/>
          <w:szCs w:val="22"/>
          <w:lang w:val="nb-NO"/>
        </w:rPr>
        <w:tab/>
      </w:r>
      <w:r w:rsidRPr="0096644A">
        <w:rPr>
          <w:noProof/>
          <w:lang w:val="nb-NO"/>
        </w:rPr>
        <w:t>Tilbakeholdelse av betaling</w:t>
      </w:r>
      <w:r w:rsidRPr="0096644A">
        <w:rPr>
          <w:noProof/>
          <w:lang w:val="nb-NO"/>
        </w:rPr>
        <w:tab/>
      </w:r>
      <w:r>
        <w:rPr>
          <w:noProof/>
        </w:rPr>
        <w:fldChar w:fldCharType="begin"/>
      </w:r>
      <w:r w:rsidRPr="0096644A">
        <w:rPr>
          <w:noProof/>
          <w:lang w:val="nb-NO"/>
        </w:rPr>
        <w:instrText xml:space="preserve"> PAGEREF _Toc66093717 \h </w:instrText>
      </w:r>
      <w:r>
        <w:rPr>
          <w:noProof/>
        </w:rPr>
      </w:r>
      <w:r>
        <w:rPr>
          <w:noProof/>
        </w:rPr>
        <w:fldChar w:fldCharType="separate"/>
      </w:r>
      <w:r w:rsidRPr="0096644A">
        <w:rPr>
          <w:noProof/>
          <w:lang w:val="nb-NO"/>
        </w:rPr>
        <w:t>12</w:t>
      </w:r>
      <w:r>
        <w:rPr>
          <w:noProof/>
        </w:rPr>
        <w:fldChar w:fldCharType="end"/>
      </w:r>
    </w:p>
    <w:p w14:paraId="0C9C43A0" w14:textId="1C414040" w:rsidR="0096644A" w:rsidRDefault="0096644A">
      <w:pPr>
        <w:pStyle w:val="INNH2"/>
        <w:rPr>
          <w:rFonts w:eastAsiaTheme="minorEastAsia" w:cstheme="minorBidi"/>
          <w:noProof/>
          <w:sz w:val="22"/>
          <w:szCs w:val="22"/>
          <w:lang w:val="nb-NO"/>
        </w:rPr>
      </w:pPr>
      <w:r w:rsidRPr="0096644A">
        <w:rPr>
          <w:noProof/>
          <w:lang w:val="nb-NO"/>
        </w:rPr>
        <w:t>5.5</w:t>
      </w:r>
      <w:r>
        <w:rPr>
          <w:rFonts w:eastAsiaTheme="minorEastAsia" w:cstheme="minorBidi"/>
          <w:noProof/>
          <w:sz w:val="22"/>
          <w:szCs w:val="22"/>
          <w:lang w:val="nb-NO"/>
        </w:rPr>
        <w:tab/>
      </w:r>
      <w:r w:rsidRPr="0096644A">
        <w:rPr>
          <w:noProof/>
          <w:lang w:val="nb-NO"/>
        </w:rPr>
        <w:t>Heving</w:t>
      </w:r>
      <w:r w:rsidRPr="0096644A">
        <w:rPr>
          <w:noProof/>
          <w:lang w:val="nb-NO"/>
        </w:rPr>
        <w:tab/>
      </w:r>
      <w:r>
        <w:rPr>
          <w:noProof/>
        </w:rPr>
        <w:fldChar w:fldCharType="begin"/>
      </w:r>
      <w:r w:rsidRPr="0096644A">
        <w:rPr>
          <w:noProof/>
          <w:lang w:val="nb-NO"/>
        </w:rPr>
        <w:instrText xml:space="preserve"> PAGEREF _Toc66093718 \h </w:instrText>
      </w:r>
      <w:r>
        <w:rPr>
          <w:noProof/>
        </w:rPr>
      </w:r>
      <w:r>
        <w:rPr>
          <w:noProof/>
        </w:rPr>
        <w:fldChar w:fldCharType="separate"/>
      </w:r>
      <w:r w:rsidRPr="0096644A">
        <w:rPr>
          <w:noProof/>
          <w:lang w:val="nb-NO"/>
        </w:rPr>
        <w:t>12</w:t>
      </w:r>
      <w:r>
        <w:rPr>
          <w:noProof/>
        </w:rPr>
        <w:fldChar w:fldCharType="end"/>
      </w:r>
    </w:p>
    <w:p w14:paraId="61DAFB62" w14:textId="44F6234C" w:rsidR="0096644A" w:rsidRDefault="0096644A">
      <w:pPr>
        <w:pStyle w:val="INNH2"/>
        <w:rPr>
          <w:rFonts w:eastAsiaTheme="minorEastAsia" w:cstheme="minorBidi"/>
          <w:noProof/>
          <w:sz w:val="22"/>
          <w:szCs w:val="22"/>
          <w:lang w:val="nb-NO"/>
        </w:rPr>
      </w:pPr>
      <w:r w:rsidRPr="0096644A">
        <w:rPr>
          <w:noProof/>
          <w:lang w:val="nb-NO"/>
        </w:rPr>
        <w:t>5.6</w:t>
      </w:r>
      <w:r>
        <w:rPr>
          <w:rFonts w:eastAsiaTheme="minorEastAsia" w:cstheme="minorBidi"/>
          <w:noProof/>
          <w:sz w:val="22"/>
          <w:szCs w:val="22"/>
          <w:lang w:val="nb-NO"/>
        </w:rPr>
        <w:tab/>
      </w:r>
      <w:r w:rsidRPr="0096644A">
        <w:rPr>
          <w:noProof/>
          <w:lang w:val="nb-NO"/>
        </w:rPr>
        <w:t>Forventet mislighold</w:t>
      </w:r>
      <w:r w:rsidRPr="0096644A">
        <w:rPr>
          <w:noProof/>
          <w:lang w:val="nb-NO"/>
        </w:rPr>
        <w:tab/>
      </w:r>
      <w:r>
        <w:rPr>
          <w:noProof/>
        </w:rPr>
        <w:fldChar w:fldCharType="begin"/>
      </w:r>
      <w:r w:rsidRPr="0096644A">
        <w:rPr>
          <w:noProof/>
          <w:lang w:val="nb-NO"/>
        </w:rPr>
        <w:instrText xml:space="preserve"> PAGEREF _Toc66093719 \h </w:instrText>
      </w:r>
      <w:r>
        <w:rPr>
          <w:noProof/>
        </w:rPr>
      </w:r>
      <w:r>
        <w:rPr>
          <w:noProof/>
        </w:rPr>
        <w:fldChar w:fldCharType="separate"/>
      </w:r>
      <w:r w:rsidRPr="0096644A">
        <w:rPr>
          <w:noProof/>
          <w:lang w:val="nb-NO"/>
        </w:rPr>
        <w:t>13</w:t>
      </w:r>
      <w:r>
        <w:rPr>
          <w:noProof/>
        </w:rPr>
        <w:fldChar w:fldCharType="end"/>
      </w:r>
    </w:p>
    <w:p w14:paraId="28EAC987" w14:textId="70F36EFD" w:rsidR="0096644A" w:rsidRDefault="0096644A">
      <w:pPr>
        <w:pStyle w:val="INNH1"/>
        <w:rPr>
          <w:rFonts w:eastAsiaTheme="minorEastAsia" w:cstheme="minorBidi"/>
          <w:b w:val="0"/>
          <w:caps w:val="0"/>
          <w:noProof/>
          <w:sz w:val="22"/>
          <w:szCs w:val="22"/>
          <w:lang w:val="nb-NO"/>
        </w:rPr>
      </w:pPr>
      <w:r w:rsidRPr="0096644A">
        <w:rPr>
          <w:noProof/>
          <w:lang w:val="nb-NO"/>
        </w:rPr>
        <w:t>6</w:t>
      </w:r>
      <w:r>
        <w:rPr>
          <w:rFonts w:eastAsiaTheme="minorEastAsia" w:cstheme="minorBidi"/>
          <w:b w:val="0"/>
          <w:caps w:val="0"/>
          <w:noProof/>
          <w:sz w:val="22"/>
          <w:szCs w:val="22"/>
          <w:lang w:val="nb-NO"/>
        </w:rPr>
        <w:tab/>
      </w:r>
      <w:r w:rsidRPr="0096644A">
        <w:rPr>
          <w:noProof/>
          <w:lang w:val="nb-NO"/>
        </w:rPr>
        <w:t>Oppdragsgivers plikter</w:t>
      </w:r>
      <w:r w:rsidRPr="0096644A">
        <w:rPr>
          <w:noProof/>
          <w:lang w:val="nb-NO"/>
        </w:rPr>
        <w:tab/>
      </w:r>
      <w:r>
        <w:rPr>
          <w:noProof/>
        </w:rPr>
        <w:fldChar w:fldCharType="begin"/>
      </w:r>
      <w:r w:rsidRPr="0096644A">
        <w:rPr>
          <w:noProof/>
          <w:lang w:val="nb-NO"/>
        </w:rPr>
        <w:instrText xml:space="preserve"> PAGEREF _Toc66093720 \h </w:instrText>
      </w:r>
      <w:r>
        <w:rPr>
          <w:noProof/>
        </w:rPr>
      </w:r>
      <w:r>
        <w:rPr>
          <w:noProof/>
        </w:rPr>
        <w:fldChar w:fldCharType="separate"/>
      </w:r>
      <w:r w:rsidRPr="0096644A">
        <w:rPr>
          <w:noProof/>
          <w:lang w:val="nb-NO"/>
        </w:rPr>
        <w:t>13</w:t>
      </w:r>
      <w:r>
        <w:rPr>
          <w:noProof/>
        </w:rPr>
        <w:fldChar w:fldCharType="end"/>
      </w:r>
    </w:p>
    <w:p w14:paraId="5241FB3C" w14:textId="1F07B79B" w:rsidR="0096644A" w:rsidRDefault="0096644A">
      <w:pPr>
        <w:pStyle w:val="INNH2"/>
        <w:rPr>
          <w:rFonts w:eastAsiaTheme="minorEastAsia" w:cstheme="minorBidi"/>
          <w:noProof/>
          <w:sz w:val="22"/>
          <w:szCs w:val="22"/>
          <w:lang w:val="nb-NO"/>
        </w:rPr>
      </w:pPr>
      <w:r w:rsidRPr="0096644A">
        <w:rPr>
          <w:noProof/>
          <w:lang w:val="nb-NO"/>
        </w:rPr>
        <w:t>6.1</w:t>
      </w:r>
      <w:r>
        <w:rPr>
          <w:rFonts w:eastAsiaTheme="minorEastAsia" w:cstheme="minorBidi"/>
          <w:noProof/>
          <w:sz w:val="22"/>
          <w:szCs w:val="22"/>
          <w:lang w:val="nb-NO"/>
        </w:rPr>
        <w:tab/>
      </w:r>
      <w:r w:rsidRPr="0096644A">
        <w:rPr>
          <w:noProof/>
          <w:lang w:val="nb-NO"/>
        </w:rPr>
        <w:t>Medvirkning</w:t>
      </w:r>
      <w:r w:rsidRPr="0096644A">
        <w:rPr>
          <w:noProof/>
          <w:lang w:val="nb-NO"/>
        </w:rPr>
        <w:tab/>
      </w:r>
      <w:r>
        <w:rPr>
          <w:noProof/>
        </w:rPr>
        <w:fldChar w:fldCharType="begin"/>
      </w:r>
      <w:r w:rsidRPr="0096644A">
        <w:rPr>
          <w:noProof/>
          <w:lang w:val="nb-NO"/>
        </w:rPr>
        <w:instrText xml:space="preserve"> PAGEREF _Toc66093721 \h </w:instrText>
      </w:r>
      <w:r>
        <w:rPr>
          <w:noProof/>
        </w:rPr>
      </w:r>
      <w:r>
        <w:rPr>
          <w:noProof/>
        </w:rPr>
        <w:fldChar w:fldCharType="separate"/>
      </w:r>
      <w:r w:rsidRPr="0096644A">
        <w:rPr>
          <w:noProof/>
          <w:lang w:val="nb-NO"/>
        </w:rPr>
        <w:t>13</w:t>
      </w:r>
      <w:r>
        <w:rPr>
          <w:noProof/>
        </w:rPr>
        <w:fldChar w:fldCharType="end"/>
      </w:r>
    </w:p>
    <w:p w14:paraId="485019AB" w14:textId="663AFA6D" w:rsidR="0096644A" w:rsidRDefault="0096644A">
      <w:pPr>
        <w:pStyle w:val="INNH2"/>
        <w:rPr>
          <w:rFonts w:eastAsiaTheme="minorEastAsia" w:cstheme="minorBidi"/>
          <w:noProof/>
          <w:sz w:val="22"/>
          <w:szCs w:val="22"/>
          <w:lang w:val="nb-NO"/>
        </w:rPr>
      </w:pPr>
      <w:r w:rsidRPr="0096644A">
        <w:rPr>
          <w:noProof/>
          <w:lang w:val="nb-NO"/>
        </w:rPr>
        <w:t>6.2</w:t>
      </w:r>
      <w:r>
        <w:rPr>
          <w:rFonts w:eastAsiaTheme="minorEastAsia" w:cstheme="minorBidi"/>
          <w:noProof/>
          <w:sz w:val="22"/>
          <w:szCs w:val="22"/>
          <w:lang w:val="nb-NO"/>
        </w:rPr>
        <w:tab/>
      </w:r>
      <w:r w:rsidRPr="0096644A">
        <w:rPr>
          <w:noProof/>
          <w:lang w:val="nb-NO"/>
        </w:rPr>
        <w:t>Taushetsplikt</w:t>
      </w:r>
      <w:r w:rsidRPr="0096644A">
        <w:rPr>
          <w:noProof/>
          <w:lang w:val="nb-NO"/>
        </w:rPr>
        <w:tab/>
      </w:r>
      <w:r>
        <w:rPr>
          <w:noProof/>
        </w:rPr>
        <w:fldChar w:fldCharType="begin"/>
      </w:r>
      <w:r w:rsidRPr="0096644A">
        <w:rPr>
          <w:noProof/>
          <w:lang w:val="nb-NO"/>
        </w:rPr>
        <w:instrText xml:space="preserve"> PAGEREF _Toc66093722 \h </w:instrText>
      </w:r>
      <w:r>
        <w:rPr>
          <w:noProof/>
        </w:rPr>
      </w:r>
      <w:r>
        <w:rPr>
          <w:noProof/>
        </w:rPr>
        <w:fldChar w:fldCharType="separate"/>
      </w:r>
      <w:r w:rsidRPr="0096644A">
        <w:rPr>
          <w:noProof/>
          <w:lang w:val="nb-NO"/>
        </w:rPr>
        <w:t>13</w:t>
      </w:r>
      <w:r>
        <w:rPr>
          <w:noProof/>
        </w:rPr>
        <w:fldChar w:fldCharType="end"/>
      </w:r>
    </w:p>
    <w:p w14:paraId="43F58C0A" w14:textId="6BB841EA" w:rsidR="0096644A" w:rsidRDefault="0096644A">
      <w:pPr>
        <w:pStyle w:val="INNH1"/>
        <w:rPr>
          <w:rFonts w:eastAsiaTheme="minorEastAsia" w:cstheme="minorBidi"/>
          <w:b w:val="0"/>
          <w:caps w:val="0"/>
          <w:noProof/>
          <w:sz w:val="22"/>
          <w:szCs w:val="22"/>
          <w:lang w:val="nb-NO"/>
        </w:rPr>
      </w:pPr>
      <w:r w:rsidRPr="0096644A">
        <w:rPr>
          <w:noProof/>
          <w:lang w:val="nb-NO"/>
        </w:rPr>
        <w:t>7</w:t>
      </w:r>
      <w:r>
        <w:rPr>
          <w:rFonts w:eastAsiaTheme="minorEastAsia" w:cstheme="minorBidi"/>
          <w:b w:val="0"/>
          <w:caps w:val="0"/>
          <w:noProof/>
          <w:sz w:val="22"/>
          <w:szCs w:val="22"/>
          <w:lang w:val="nb-NO"/>
        </w:rPr>
        <w:tab/>
      </w:r>
      <w:r w:rsidRPr="0096644A">
        <w:rPr>
          <w:noProof/>
          <w:lang w:val="nb-NO"/>
        </w:rPr>
        <w:t>Oppdragsgivers mislighold</w:t>
      </w:r>
      <w:r w:rsidRPr="0096644A">
        <w:rPr>
          <w:noProof/>
          <w:lang w:val="nb-NO"/>
        </w:rPr>
        <w:tab/>
      </w:r>
      <w:r>
        <w:rPr>
          <w:noProof/>
        </w:rPr>
        <w:fldChar w:fldCharType="begin"/>
      </w:r>
      <w:r w:rsidRPr="0096644A">
        <w:rPr>
          <w:noProof/>
          <w:lang w:val="nb-NO"/>
        </w:rPr>
        <w:instrText xml:space="preserve"> PAGEREF _Toc66093723 \h </w:instrText>
      </w:r>
      <w:r>
        <w:rPr>
          <w:noProof/>
        </w:rPr>
      </w:r>
      <w:r>
        <w:rPr>
          <w:noProof/>
        </w:rPr>
        <w:fldChar w:fldCharType="separate"/>
      </w:r>
      <w:r w:rsidRPr="0096644A">
        <w:rPr>
          <w:noProof/>
          <w:lang w:val="nb-NO"/>
        </w:rPr>
        <w:t>13</w:t>
      </w:r>
      <w:r>
        <w:rPr>
          <w:noProof/>
        </w:rPr>
        <w:fldChar w:fldCharType="end"/>
      </w:r>
    </w:p>
    <w:p w14:paraId="3E0A2A15" w14:textId="01FC514F" w:rsidR="0096644A" w:rsidRDefault="0096644A">
      <w:pPr>
        <w:pStyle w:val="INNH2"/>
        <w:rPr>
          <w:rFonts w:eastAsiaTheme="minorEastAsia" w:cstheme="minorBidi"/>
          <w:noProof/>
          <w:sz w:val="22"/>
          <w:szCs w:val="22"/>
          <w:lang w:val="nb-NO"/>
        </w:rPr>
      </w:pPr>
      <w:r w:rsidRPr="0096644A">
        <w:rPr>
          <w:noProof/>
          <w:lang w:val="nb-NO"/>
        </w:rPr>
        <w:t>7.1</w:t>
      </w:r>
      <w:r>
        <w:rPr>
          <w:rFonts w:eastAsiaTheme="minorEastAsia" w:cstheme="minorBidi"/>
          <w:noProof/>
          <w:sz w:val="22"/>
          <w:szCs w:val="22"/>
          <w:lang w:val="nb-NO"/>
        </w:rPr>
        <w:tab/>
      </w:r>
      <w:r w:rsidRPr="0096644A">
        <w:rPr>
          <w:noProof/>
          <w:lang w:val="nb-NO"/>
        </w:rPr>
        <w:t>Hva som anses som mislighold</w:t>
      </w:r>
      <w:r w:rsidRPr="0096644A">
        <w:rPr>
          <w:noProof/>
          <w:lang w:val="nb-NO"/>
        </w:rPr>
        <w:tab/>
      </w:r>
      <w:r>
        <w:rPr>
          <w:noProof/>
        </w:rPr>
        <w:fldChar w:fldCharType="begin"/>
      </w:r>
      <w:r w:rsidRPr="0096644A">
        <w:rPr>
          <w:noProof/>
          <w:lang w:val="nb-NO"/>
        </w:rPr>
        <w:instrText xml:space="preserve"> PAGEREF _Toc66093724 \h </w:instrText>
      </w:r>
      <w:r>
        <w:rPr>
          <w:noProof/>
        </w:rPr>
      </w:r>
      <w:r>
        <w:rPr>
          <w:noProof/>
        </w:rPr>
        <w:fldChar w:fldCharType="separate"/>
      </w:r>
      <w:r w:rsidRPr="0096644A">
        <w:rPr>
          <w:noProof/>
          <w:lang w:val="nb-NO"/>
        </w:rPr>
        <w:t>13</w:t>
      </w:r>
      <w:r>
        <w:rPr>
          <w:noProof/>
        </w:rPr>
        <w:fldChar w:fldCharType="end"/>
      </w:r>
    </w:p>
    <w:p w14:paraId="26FD484A" w14:textId="26BEB9AE" w:rsidR="0096644A" w:rsidRDefault="0096644A">
      <w:pPr>
        <w:pStyle w:val="INNH2"/>
        <w:rPr>
          <w:rFonts w:eastAsiaTheme="minorEastAsia" w:cstheme="minorBidi"/>
          <w:noProof/>
          <w:sz w:val="22"/>
          <w:szCs w:val="22"/>
          <w:lang w:val="nb-NO"/>
        </w:rPr>
      </w:pPr>
      <w:r w:rsidRPr="0096644A">
        <w:rPr>
          <w:noProof/>
          <w:lang w:val="nb-NO"/>
        </w:rPr>
        <w:lastRenderedPageBreak/>
        <w:t>7.2</w:t>
      </w:r>
      <w:r>
        <w:rPr>
          <w:rFonts w:eastAsiaTheme="minorEastAsia" w:cstheme="minorBidi"/>
          <w:noProof/>
          <w:sz w:val="22"/>
          <w:szCs w:val="22"/>
          <w:lang w:val="nb-NO"/>
        </w:rPr>
        <w:tab/>
      </w:r>
      <w:r w:rsidRPr="0096644A">
        <w:rPr>
          <w:noProof/>
          <w:lang w:val="nb-NO"/>
        </w:rPr>
        <w:t>Oppdragsgivers varslingsplikt ved mislighold</w:t>
      </w:r>
      <w:r w:rsidRPr="0096644A">
        <w:rPr>
          <w:noProof/>
          <w:lang w:val="nb-NO"/>
        </w:rPr>
        <w:tab/>
      </w:r>
      <w:r>
        <w:rPr>
          <w:noProof/>
        </w:rPr>
        <w:fldChar w:fldCharType="begin"/>
      </w:r>
      <w:r w:rsidRPr="0096644A">
        <w:rPr>
          <w:noProof/>
          <w:lang w:val="nb-NO"/>
        </w:rPr>
        <w:instrText xml:space="preserve"> PAGEREF _Toc66093725 \h </w:instrText>
      </w:r>
      <w:r>
        <w:rPr>
          <w:noProof/>
        </w:rPr>
      </w:r>
      <w:r>
        <w:rPr>
          <w:noProof/>
        </w:rPr>
        <w:fldChar w:fldCharType="separate"/>
      </w:r>
      <w:r w:rsidRPr="0096644A">
        <w:rPr>
          <w:noProof/>
          <w:lang w:val="nb-NO"/>
        </w:rPr>
        <w:t>14</w:t>
      </w:r>
      <w:r>
        <w:rPr>
          <w:noProof/>
        </w:rPr>
        <w:fldChar w:fldCharType="end"/>
      </w:r>
    </w:p>
    <w:p w14:paraId="5DCAFE7F" w14:textId="02B2AC9C" w:rsidR="0096644A" w:rsidRDefault="0096644A">
      <w:pPr>
        <w:pStyle w:val="INNH1"/>
        <w:rPr>
          <w:rFonts w:eastAsiaTheme="minorEastAsia" w:cstheme="minorBidi"/>
          <w:b w:val="0"/>
          <w:caps w:val="0"/>
          <w:noProof/>
          <w:sz w:val="22"/>
          <w:szCs w:val="22"/>
          <w:lang w:val="nb-NO"/>
        </w:rPr>
      </w:pPr>
      <w:r w:rsidRPr="0096644A">
        <w:rPr>
          <w:noProof/>
          <w:lang w:val="nb-NO"/>
        </w:rPr>
        <w:t>8</w:t>
      </w:r>
      <w:r>
        <w:rPr>
          <w:rFonts w:eastAsiaTheme="minorEastAsia" w:cstheme="minorBidi"/>
          <w:b w:val="0"/>
          <w:caps w:val="0"/>
          <w:noProof/>
          <w:sz w:val="22"/>
          <w:szCs w:val="22"/>
          <w:lang w:val="nb-NO"/>
        </w:rPr>
        <w:tab/>
      </w:r>
      <w:r w:rsidRPr="0096644A">
        <w:rPr>
          <w:noProof/>
          <w:lang w:val="nb-NO"/>
        </w:rPr>
        <w:t>Leverandørens sanksjoner ved mislighold</w:t>
      </w:r>
      <w:r w:rsidRPr="0096644A">
        <w:rPr>
          <w:noProof/>
          <w:lang w:val="nb-NO"/>
        </w:rPr>
        <w:tab/>
      </w:r>
      <w:r>
        <w:rPr>
          <w:noProof/>
        </w:rPr>
        <w:fldChar w:fldCharType="begin"/>
      </w:r>
      <w:r w:rsidRPr="0096644A">
        <w:rPr>
          <w:noProof/>
          <w:lang w:val="nb-NO"/>
        </w:rPr>
        <w:instrText xml:space="preserve"> PAGEREF _Toc66093726 \h </w:instrText>
      </w:r>
      <w:r>
        <w:rPr>
          <w:noProof/>
        </w:rPr>
      </w:r>
      <w:r>
        <w:rPr>
          <w:noProof/>
        </w:rPr>
        <w:fldChar w:fldCharType="separate"/>
      </w:r>
      <w:r w:rsidRPr="0096644A">
        <w:rPr>
          <w:noProof/>
          <w:lang w:val="nb-NO"/>
        </w:rPr>
        <w:t>14</w:t>
      </w:r>
      <w:r>
        <w:rPr>
          <w:noProof/>
        </w:rPr>
        <w:fldChar w:fldCharType="end"/>
      </w:r>
    </w:p>
    <w:p w14:paraId="4F923024" w14:textId="0A3DB136" w:rsidR="0096644A" w:rsidRDefault="0096644A">
      <w:pPr>
        <w:pStyle w:val="INNH2"/>
        <w:rPr>
          <w:rFonts w:eastAsiaTheme="minorEastAsia" w:cstheme="minorBidi"/>
          <w:noProof/>
          <w:sz w:val="22"/>
          <w:szCs w:val="22"/>
          <w:lang w:val="nb-NO"/>
        </w:rPr>
      </w:pPr>
      <w:r w:rsidRPr="0096644A">
        <w:rPr>
          <w:noProof/>
          <w:lang w:val="nb-NO"/>
        </w:rPr>
        <w:t>8.1</w:t>
      </w:r>
      <w:r>
        <w:rPr>
          <w:rFonts w:eastAsiaTheme="minorEastAsia" w:cstheme="minorBidi"/>
          <w:noProof/>
          <w:sz w:val="22"/>
          <w:szCs w:val="22"/>
          <w:lang w:val="nb-NO"/>
        </w:rPr>
        <w:tab/>
      </w:r>
      <w:r w:rsidRPr="0096644A">
        <w:rPr>
          <w:noProof/>
          <w:lang w:val="nb-NO"/>
        </w:rPr>
        <w:t>Tilbakeholdelse</w:t>
      </w:r>
      <w:r w:rsidRPr="0096644A">
        <w:rPr>
          <w:noProof/>
          <w:lang w:val="nb-NO"/>
        </w:rPr>
        <w:tab/>
      </w:r>
      <w:r>
        <w:rPr>
          <w:noProof/>
        </w:rPr>
        <w:fldChar w:fldCharType="begin"/>
      </w:r>
      <w:r w:rsidRPr="0096644A">
        <w:rPr>
          <w:noProof/>
          <w:lang w:val="nb-NO"/>
        </w:rPr>
        <w:instrText xml:space="preserve"> PAGEREF _Toc66093727 \h </w:instrText>
      </w:r>
      <w:r>
        <w:rPr>
          <w:noProof/>
        </w:rPr>
      </w:r>
      <w:r>
        <w:rPr>
          <w:noProof/>
        </w:rPr>
        <w:fldChar w:fldCharType="separate"/>
      </w:r>
      <w:r w:rsidRPr="0096644A">
        <w:rPr>
          <w:noProof/>
          <w:lang w:val="nb-NO"/>
        </w:rPr>
        <w:t>14</w:t>
      </w:r>
      <w:r>
        <w:rPr>
          <w:noProof/>
        </w:rPr>
        <w:fldChar w:fldCharType="end"/>
      </w:r>
    </w:p>
    <w:p w14:paraId="364DC566" w14:textId="542FAD8D" w:rsidR="0096644A" w:rsidRDefault="0096644A">
      <w:pPr>
        <w:pStyle w:val="INNH2"/>
        <w:rPr>
          <w:rFonts w:eastAsiaTheme="minorEastAsia" w:cstheme="minorBidi"/>
          <w:noProof/>
          <w:sz w:val="22"/>
          <w:szCs w:val="22"/>
          <w:lang w:val="nb-NO"/>
        </w:rPr>
      </w:pPr>
      <w:r w:rsidRPr="0096644A">
        <w:rPr>
          <w:noProof/>
          <w:lang w:val="nb-NO"/>
        </w:rPr>
        <w:t>8.2</w:t>
      </w:r>
      <w:r>
        <w:rPr>
          <w:rFonts w:eastAsiaTheme="minorEastAsia" w:cstheme="minorBidi"/>
          <w:noProof/>
          <w:sz w:val="22"/>
          <w:szCs w:val="22"/>
          <w:lang w:val="nb-NO"/>
        </w:rPr>
        <w:tab/>
      </w:r>
      <w:r w:rsidRPr="0096644A">
        <w:rPr>
          <w:noProof/>
          <w:lang w:val="nb-NO"/>
        </w:rPr>
        <w:t>Forsinkelsesrente</w:t>
      </w:r>
      <w:r w:rsidRPr="0096644A">
        <w:rPr>
          <w:noProof/>
          <w:lang w:val="nb-NO"/>
        </w:rPr>
        <w:tab/>
      </w:r>
      <w:r>
        <w:rPr>
          <w:noProof/>
        </w:rPr>
        <w:fldChar w:fldCharType="begin"/>
      </w:r>
      <w:r w:rsidRPr="0096644A">
        <w:rPr>
          <w:noProof/>
          <w:lang w:val="nb-NO"/>
        </w:rPr>
        <w:instrText xml:space="preserve"> PAGEREF _Toc66093728 \h </w:instrText>
      </w:r>
      <w:r>
        <w:rPr>
          <w:noProof/>
        </w:rPr>
      </w:r>
      <w:r>
        <w:rPr>
          <w:noProof/>
        </w:rPr>
        <w:fldChar w:fldCharType="separate"/>
      </w:r>
      <w:r w:rsidRPr="0096644A">
        <w:rPr>
          <w:noProof/>
          <w:lang w:val="nb-NO"/>
        </w:rPr>
        <w:t>14</w:t>
      </w:r>
      <w:r>
        <w:rPr>
          <w:noProof/>
        </w:rPr>
        <w:fldChar w:fldCharType="end"/>
      </w:r>
    </w:p>
    <w:p w14:paraId="609A983E" w14:textId="3DBAEC7F" w:rsidR="0096644A" w:rsidRDefault="0096644A">
      <w:pPr>
        <w:pStyle w:val="INNH2"/>
        <w:rPr>
          <w:rFonts w:eastAsiaTheme="minorEastAsia" w:cstheme="minorBidi"/>
          <w:noProof/>
          <w:sz w:val="22"/>
          <w:szCs w:val="22"/>
          <w:lang w:val="nb-NO"/>
        </w:rPr>
      </w:pPr>
      <w:r w:rsidRPr="0096644A">
        <w:rPr>
          <w:noProof/>
          <w:lang w:val="nb-NO"/>
        </w:rPr>
        <w:t>8.3</w:t>
      </w:r>
      <w:r>
        <w:rPr>
          <w:rFonts w:eastAsiaTheme="minorEastAsia" w:cstheme="minorBidi"/>
          <w:noProof/>
          <w:sz w:val="22"/>
          <w:szCs w:val="22"/>
          <w:lang w:val="nb-NO"/>
        </w:rPr>
        <w:tab/>
      </w:r>
      <w:r w:rsidRPr="0096644A">
        <w:rPr>
          <w:noProof/>
          <w:lang w:val="nb-NO"/>
        </w:rPr>
        <w:t>Heving</w:t>
      </w:r>
      <w:r w:rsidRPr="0096644A">
        <w:rPr>
          <w:noProof/>
          <w:lang w:val="nb-NO"/>
        </w:rPr>
        <w:tab/>
      </w:r>
      <w:r>
        <w:rPr>
          <w:noProof/>
        </w:rPr>
        <w:fldChar w:fldCharType="begin"/>
      </w:r>
      <w:r w:rsidRPr="0096644A">
        <w:rPr>
          <w:noProof/>
          <w:lang w:val="nb-NO"/>
        </w:rPr>
        <w:instrText xml:space="preserve"> PAGEREF _Toc66093729 \h </w:instrText>
      </w:r>
      <w:r>
        <w:rPr>
          <w:noProof/>
        </w:rPr>
      </w:r>
      <w:r>
        <w:rPr>
          <w:noProof/>
        </w:rPr>
        <w:fldChar w:fldCharType="separate"/>
      </w:r>
      <w:r w:rsidRPr="0096644A">
        <w:rPr>
          <w:noProof/>
          <w:lang w:val="nb-NO"/>
        </w:rPr>
        <w:t>14</w:t>
      </w:r>
      <w:r>
        <w:rPr>
          <w:noProof/>
        </w:rPr>
        <w:fldChar w:fldCharType="end"/>
      </w:r>
    </w:p>
    <w:p w14:paraId="25CF7996" w14:textId="0454FE58" w:rsidR="0096644A" w:rsidRDefault="0096644A">
      <w:pPr>
        <w:pStyle w:val="INNH1"/>
        <w:rPr>
          <w:rFonts w:eastAsiaTheme="minorEastAsia" w:cstheme="minorBidi"/>
          <w:b w:val="0"/>
          <w:caps w:val="0"/>
          <w:noProof/>
          <w:sz w:val="22"/>
          <w:szCs w:val="22"/>
          <w:lang w:val="nb-NO"/>
        </w:rPr>
      </w:pPr>
      <w:r w:rsidRPr="0096644A">
        <w:rPr>
          <w:noProof/>
          <w:lang w:val="nb-NO"/>
        </w:rPr>
        <w:t>9</w:t>
      </w:r>
      <w:r>
        <w:rPr>
          <w:rFonts w:eastAsiaTheme="minorEastAsia" w:cstheme="minorBidi"/>
          <w:b w:val="0"/>
          <w:caps w:val="0"/>
          <w:noProof/>
          <w:sz w:val="22"/>
          <w:szCs w:val="22"/>
          <w:lang w:val="nb-NO"/>
        </w:rPr>
        <w:tab/>
      </w:r>
      <w:r w:rsidRPr="0096644A">
        <w:rPr>
          <w:noProof/>
          <w:lang w:val="nb-NO"/>
        </w:rPr>
        <w:t>Erstatning</w:t>
      </w:r>
      <w:r w:rsidRPr="0096644A">
        <w:rPr>
          <w:noProof/>
          <w:lang w:val="nb-NO"/>
        </w:rPr>
        <w:tab/>
      </w:r>
      <w:r>
        <w:rPr>
          <w:noProof/>
        </w:rPr>
        <w:fldChar w:fldCharType="begin"/>
      </w:r>
      <w:r w:rsidRPr="0096644A">
        <w:rPr>
          <w:noProof/>
          <w:lang w:val="nb-NO"/>
        </w:rPr>
        <w:instrText xml:space="preserve"> PAGEREF _Toc66093730 \h </w:instrText>
      </w:r>
      <w:r>
        <w:rPr>
          <w:noProof/>
        </w:rPr>
      </w:r>
      <w:r>
        <w:rPr>
          <w:noProof/>
        </w:rPr>
        <w:fldChar w:fldCharType="separate"/>
      </w:r>
      <w:r w:rsidRPr="0096644A">
        <w:rPr>
          <w:noProof/>
          <w:lang w:val="nb-NO"/>
        </w:rPr>
        <w:t>14</w:t>
      </w:r>
      <w:r>
        <w:rPr>
          <w:noProof/>
        </w:rPr>
        <w:fldChar w:fldCharType="end"/>
      </w:r>
    </w:p>
    <w:p w14:paraId="23783B06" w14:textId="6A80AB45" w:rsidR="0096644A" w:rsidRDefault="0096644A">
      <w:pPr>
        <w:pStyle w:val="INNH1"/>
        <w:rPr>
          <w:rFonts w:eastAsiaTheme="minorEastAsia" w:cstheme="minorBidi"/>
          <w:b w:val="0"/>
          <w:caps w:val="0"/>
          <w:noProof/>
          <w:sz w:val="22"/>
          <w:szCs w:val="22"/>
          <w:lang w:val="nb-NO"/>
        </w:rPr>
      </w:pPr>
      <w:r w:rsidRPr="0096644A">
        <w:rPr>
          <w:noProof/>
          <w:lang w:val="nb-NO"/>
        </w:rPr>
        <w:t>10</w:t>
      </w:r>
      <w:r>
        <w:rPr>
          <w:rFonts w:eastAsiaTheme="minorEastAsia" w:cstheme="minorBidi"/>
          <w:b w:val="0"/>
          <w:caps w:val="0"/>
          <w:noProof/>
          <w:sz w:val="22"/>
          <w:szCs w:val="22"/>
          <w:lang w:val="nb-NO"/>
        </w:rPr>
        <w:tab/>
      </w:r>
      <w:r w:rsidRPr="0096644A">
        <w:rPr>
          <w:noProof/>
          <w:lang w:val="nb-NO"/>
        </w:rPr>
        <w:t>Rettigheter</w:t>
      </w:r>
      <w:r w:rsidRPr="0096644A">
        <w:rPr>
          <w:noProof/>
          <w:lang w:val="nb-NO"/>
        </w:rPr>
        <w:tab/>
      </w:r>
      <w:r>
        <w:rPr>
          <w:noProof/>
        </w:rPr>
        <w:fldChar w:fldCharType="begin"/>
      </w:r>
      <w:r w:rsidRPr="0096644A">
        <w:rPr>
          <w:noProof/>
          <w:lang w:val="nb-NO"/>
        </w:rPr>
        <w:instrText xml:space="preserve"> PAGEREF _Toc66093731 \h </w:instrText>
      </w:r>
      <w:r>
        <w:rPr>
          <w:noProof/>
        </w:rPr>
      </w:r>
      <w:r>
        <w:rPr>
          <w:noProof/>
        </w:rPr>
        <w:fldChar w:fldCharType="separate"/>
      </w:r>
      <w:r w:rsidRPr="0096644A">
        <w:rPr>
          <w:noProof/>
          <w:lang w:val="nb-NO"/>
        </w:rPr>
        <w:t>15</w:t>
      </w:r>
      <w:r>
        <w:rPr>
          <w:noProof/>
        </w:rPr>
        <w:fldChar w:fldCharType="end"/>
      </w:r>
    </w:p>
    <w:p w14:paraId="567D0C40" w14:textId="1677223C" w:rsidR="0096644A" w:rsidRDefault="0096644A">
      <w:pPr>
        <w:pStyle w:val="INNH2"/>
        <w:rPr>
          <w:rFonts w:eastAsiaTheme="minorEastAsia" w:cstheme="minorBidi"/>
          <w:noProof/>
          <w:sz w:val="22"/>
          <w:szCs w:val="22"/>
          <w:lang w:val="nb-NO"/>
        </w:rPr>
      </w:pPr>
      <w:r w:rsidRPr="0096644A">
        <w:rPr>
          <w:noProof/>
          <w:lang w:val="nb-NO"/>
        </w:rPr>
        <w:t>10.1</w:t>
      </w:r>
      <w:r>
        <w:rPr>
          <w:rFonts w:eastAsiaTheme="minorEastAsia" w:cstheme="minorBidi"/>
          <w:noProof/>
          <w:sz w:val="22"/>
          <w:szCs w:val="22"/>
          <w:lang w:val="nb-NO"/>
        </w:rPr>
        <w:tab/>
      </w:r>
      <w:r w:rsidRPr="0096644A">
        <w:rPr>
          <w:noProof/>
          <w:lang w:val="nb-NO"/>
        </w:rPr>
        <w:t>Eiendomsrett til materiell mv.</w:t>
      </w:r>
      <w:r w:rsidRPr="0096644A">
        <w:rPr>
          <w:noProof/>
          <w:lang w:val="nb-NO"/>
        </w:rPr>
        <w:tab/>
      </w:r>
      <w:r>
        <w:rPr>
          <w:noProof/>
        </w:rPr>
        <w:fldChar w:fldCharType="begin"/>
      </w:r>
      <w:r w:rsidRPr="0096644A">
        <w:rPr>
          <w:noProof/>
          <w:lang w:val="nb-NO"/>
        </w:rPr>
        <w:instrText xml:space="preserve"> PAGEREF _Toc66093732 \h </w:instrText>
      </w:r>
      <w:r>
        <w:rPr>
          <w:noProof/>
        </w:rPr>
      </w:r>
      <w:r>
        <w:rPr>
          <w:noProof/>
        </w:rPr>
        <w:fldChar w:fldCharType="separate"/>
      </w:r>
      <w:r w:rsidRPr="0096644A">
        <w:rPr>
          <w:noProof/>
          <w:lang w:val="nb-NO"/>
        </w:rPr>
        <w:t>15</w:t>
      </w:r>
      <w:r>
        <w:rPr>
          <w:noProof/>
        </w:rPr>
        <w:fldChar w:fldCharType="end"/>
      </w:r>
    </w:p>
    <w:p w14:paraId="164BE080" w14:textId="595670CE" w:rsidR="0096644A" w:rsidRDefault="0096644A">
      <w:pPr>
        <w:pStyle w:val="INNH2"/>
        <w:rPr>
          <w:rFonts w:eastAsiaTheme="minorEastAsia" w:cstheme="minorBidi"/>
          <w:noProof/>
          <w:sz w:val="22"/>
          <w:szCs w:val="22"/>
          <w:lang w:val="nb-NO"/>
        </w:rPr>
      </w:pPr>
      <w:r w:rsidRPr="0096644A">
        <w:rPr>
          <w:noProof/>
          <w:lang w:val="nb-NO"/>
        </w:rPr>
        <w:t>10.2</w:t>
      </w:r>
      <w:r>
        <w:rPr>
          <w:rFonts w:eastAsiaTheme="minorEastAsia" w:cstheme="minorBidi"/>
          <w:noProof/>
          <w:sz w:val="22"/>
          <w:szCs w:val="22"/>
          <w:lang w:val="nb-NO"/>
        </w:rPr>
        <w:tab/>
      </w:r>
      <w:r w:rsidRPr="0096644A">
        <w:rPr>
          <w:noProof/>
          <w:lang w:val="nb-NO"/>
        </w:rPr>
        <w:t>Leverandørens rettigheter</w:t>
      </w:r>
      <w:r w:rsidRPr="0096644A">
        <w:rPr>
          <w:noProof/>
          <w:lang w:val="nb-NO"/>
        </w:rPr>
        <w:tab/>
      </w:r>
      <w:r>
        <w:rPr>
          <w:noProof/>
        </w:rPr>
        <w:fldChar w:fldCharType="begin"/>
      </w:r>
      <w:r w:rsidRPr="0096644A">
        <w:rPr>
          <w:noProof/>
          <w:lang w:val="nb-NO"/>
        </w:rPr>
        <w:instrText xml:space="preserve"> PAGEREF _Toc66093733 \h </w:instrText>
      </w:r>
      <w:r>
        <w:rPr>
          <w:noProof/>
        </w:rPr>
      </w:r>
      <w:r>
        <w:rPr>
          <w:noProof/>
        </w:rPr>
        <w:fldChar w:fldCharType="separate"/>
      </w:r>
      <w:r w:rsidRPr="0096644A">
        <w:rPr>
          <w:noProof/>
          <w:lang w:val="nb-NO"/>
        </w:rPr>
        <w:t>15</w:t>
      </w:r>
      <w:r>
        <w:rPr>
          <w:noProof/>
        </w:rPr>
        <w:fldChar w:fldCharType="end"/>
      </w:r>
    </w:p>
    <w:p w14:paraId="77F03B87" w14:textId="484AD3F1" w:rsidR="0096644A" w:rsidRDefault="0096644A">
      <w:pPr>
        <w:pStyle w:val="INNH1"/>
        <w:rPr>
          <w:rFonts w:eastAsiaTheme="minorEastAsia" w:cstheme="minorBidi"/>
          <w:b w:val="0"/>
          <w:caps w:val="0"/>
          <w:noProof/>
          <w:sz w:val="22"/>
          <w:szCs w:val="22"/>
          <w:lang w:val="nb-NO"/>
        </w:rPr>
      </w:pPr>
      <w:r w:rsidRPr="0096644A">
        <w:rPr>
          <w:noProof/>
          <w:lang w:val="nb-NO"/>
        </w:rPr>
        <w:t>11</w:t>
      </w:r>
      <w:r>
        <w:rPr>
          <w:rFonts w:eastAsiaTheme="minorEastAsia" w:cstheme="minorBidi"/>
          <w:b w:val="0"/>
          <w:caps w:val="0"/>
          <w:noProof/>
          <w:sz w:val="22"/>
          <w:szCs w:val="22"/>
          <w:lang w:val="nb-NO"/>
        </w:rPr>
        <w:tab/>
      </w:r>
      <w:r w:rsidRPr="0096644A">
        <w:rPr>
          <w:noProof/>
          <w:lang w:val="nb-NO"/>
        </w:rPr>
        <w:t>Rettsmangler</w:t>
      </w:r>
      <w:r w:rsidRPr="0096644A">
        <w:rPr>
          <w:noProof/>
          <w:lang w:val="nb-NO"/>
        </w:rPr>
        <w:tab/>
      </w:r>
      <w:r>
        <w:rPr>
          <w:noProof/>
        </w:rPr>
        <w:fldChar w:fldCharType="begin"/>
      </w:r>
      <w:r w:rsidRPr="0096644A">
        <w:rPr>
          <w:noProof/>
          <w:lang w:val="nb-NO"/>
        </w:rPr>
        <w:instrText xml:space="preserve"> PAGEREF _Toc66093734 \h </w:instrText>
      </w:r>
      <w:r>
        <w:rPr>
          <w:noProof/>
        </w:rPr>
      </w:r>
      <w:r>
        <w:rPr>
          <w:noProof/>
        </w:rPr>
        <w:fldChar w:fldCharType="separate"/>
      </w:r>
      <w:r w:rsidRPr="0096644A">
        <w:rPr>
          <w:noProof/>
          <w:lang w:val="nb-NO"/>
        </w:rPr>
        <w:t>15</w:t>
      </w:r>
      <w:r>
        <w:rPr>
          <w:noProof/>
        </w:rPr>
        <w:fldChar w:fldCharType="end"/>
      </w:r>
    </w:p>
    <w:p w14:paraId="5628B09D" w14:textId="4BD877AC" w:rsidR="0096644A" w:rsidRDefault="0096644A">
      <w:pPr>
        <w:pStyle w:val="INNH1"/>
        <w:rPr>
          <w:rFonts w:eastAsiaTheme="minorEastAsia" w:cstheme="minorBidi"/>
          <w:b w:val="0"/>
          <w:caps w:val="0"/>
          <w:noProof/>
          <w:sz w:val="22"/>
          <w:szCs w:val="22"/>
          <w:lang w:val="nb-NO"/>
        </w:rPr>
      </w:pPr>
      <w:r w:rsidRPr="0096644A">
        <w:rPr>
          <w:noProof/>
          <w:lang w:val="nb-NO"/>
        </w:rPr>
        <w:t>12</w:t>
      </w:r>
      <w:r>
        <w:rPr>
          <w:rFonts w:eastAsiaTheme="minorEastAsia" w:cstheme="minorBidi"/>
          <w:b w:val="0"/>
          <w:caps w:val="0"/>
          <w:noProof/>
          <w:sz w:val="22"/>
          <w:szCs w:val="22"/>
          <w:lang w:val="nb-NO"/>
        </w:rPr>
        <w:tab/>
      </w:r>
      <w:r w:rsidRPr="0096644A">
        <w:rPr>
          <w:noProof/>
          <w:lang w:val="nb-NO"/>
        </w:rPr>
        <w:t>Skadesløsholdelse</w:t>
      </w:r>
      <w:r w:rsidRPr="0096644A">
        <w:rPr>
          <w:noProof/>
          <w:lang w:val="nb-NO"/>
        </w:rPr>
        <w:tab/>
      </w:r>
      <w:r>
        <w:rPr>
          <w:noProof/>
        </w:rPr>
        <w:fldChar w:fldCharType="begin"/>
      </w:r>
      <w:r w:rsidRPr="0096644A">
        <w:rPr>
          <w:noProof/>
          <w:lang w:val="nb-NO"/>
        </w:rPr>
        <w:instrText xml:space="preserve"> PAGEREF _Toc66093735 \h </w:instrText>
      </w:r>
      <w:r>
        <w:rPr>
          <w:noProof/>
        </w:rPr>
      </w:r>
      <w:r>
        <w:rPr>
          <w:noProof/>
        </w:rPr>
        <w:fldChar w:fldCharType="separate"/>
      </w:r>
      <w:r w:rsidRPr="0096644A">
        <w:rPr>
          <w:noProof/>
          <w:lang w:val="nb-NO"/>
        </w:rPr>
        <w:t>15</w:t>
      </w:r>
      <w:r>
        <w:rPr>
          <w:noProof/>
        </w:rPr>
        <w:fldChar w:fldCharType="end"/>
      </w:r>
    </w:p>
    <w:p w14:paraId="720C5990" w14:textId="1991ED47" w:rsidR="0096644A" w:rsidRDefault="0096644A">
      <w:pPr>
        <w:pStyle w:val="INNH1"/>
        <w:rPr>
          <w:rFonts w:eastAsiaTheme="minorEastAsia" w:cstheme="minorBidi"/>
          <w:b w:val="0"/>
          <w:caps w:val="0"/>
          <w:noProof/>
          <w:sz w:val="22"/>
          <w:szCs w:val="22"/>
          <w:lang w:val="nb-NO"/>
        </w:rPr>
      </w:pPr>
      <w:r w:rsidRPr="0096644A">
        <w:rPr>
          <w:noProof/>
          <w:lang w:val="nb-NO"/>
        </w:rPr>
        <w:t>13</w:t>
      </w:r>
      <w:r>
        <w:rPr>
          <w:rFonts w:eastAsiaTheme="minorEastAsia" w:cstheme="minorBidi"/>
          <w:b w:val="0"/>
          <w:caps w:val="0"/>
          <w:noProof/>
          <w:sz w:val="22"/>
          <w:szCs w:val="22"/>
          <w:lang w:val="nb-NO"/>
        </w:rPr>
        <w:tab/>
      </w:r>
      <w:r w:rsidRPr="0096644A">
        <w:rPr>
          <w:noProof/>
          <w:lang w:val="nb-NO"/>
        </w:rPr>
        <w:t>Force majeure</w:t>
      </w:r>
      <w:r w:rsidRPr="0096644A">
        <w:rPr>
          <w:noProof/>
          <w:lang w:val="nb-NO"/>
        </w:rPr>
        <w:tab/>
      </w:r>
      <w:r>
        <w:rPr>
          <w:noProof/>
        </w:rPr>
        <w:fldChar w:fldCharType="begin"/>
      </w:r>
      <w:r w:rsidRPr="0096644A">
        <w:rPr>
          <w:noProof/>
          <w:lang w:val="nb-NO"/>
        </w:rPr>
        <w:instrText xml:space="preserve"> PAGEREF _Toc66093736 \h </w:instrText>
      </w:r>
      <w:r>
        <w:rPr>
          <w:noProof/>
        </w:rPr>
      </w:r>
      <w:r>
        <w:rPr>
          <w:noProof/>
        </w:rPr>
        <w:fldChar w:fldCharType="separate"/>
      </w:r>
      <w:r w:rsidRPr="0096644A">
        <w:rPr>
          <w:noProof/>
          <w:lang w:val="nb-NO"/>
        </w:rPr>
        <w:t>15</w:t>
      </w:r>
      <w:r>
        <w:rPr>
          <w:noProof/>
        </w:rPr>
        <w:fldChar w:fldCharType="end"/>
      </w:r>
    </w:p>
    <w:p w14:paraId="5ED4E40B" w14:textId="7FE4C930" w:rsidR="0096644A" w:rsidRDefault="0096644A">
      <w:pPr>
        <w:pStyle w:val="INNH1"/>
        <w:rPr>
          <w:rFonts w:eastAsiaTheme="minorEastAsia" w:cstheme="minorBidi"/>
          <w:b w:val="0"/>
          <w:caps w:val="0"/>
          <w:noProof/>
          <w:sz w:val="22"/>
          <w:szCs w:val="22"/>
          <w:lang w:val="nb-NO"/>
        </w:rPr>
      </w:pPr>
      <w:r w:rsidRPr="0096644A">
        <w:rPr>
          <w:noProof/>
          <w:lang w:val="nb-NO"/>
        </w:rPr>
        <w:t>14</w:t>
      </w:r>
      <w:r>
        <w:rPr>
          <w:rFonts w:eastAsiaTheme="minorEastAsia" w:cstheme="minorBidi"/>
          <w:b w:val="0"/>
          <w:caps w:val="0"/>
          <w:noProof/>
          <w:sz w:val="22"/>
          <w:szCs w:val="22"/>
          <w:lang w:val="nb-NO"/>
        </w:rPr>
        <w:tab/>
      </w:r>
      <w:r w:rsidRPr="0096644A">
        <w:rPr>
          <w:noProof/>
          <w:lang w:val="nb-NO"/>
        </w:rPr>
        <w:t>Merking av Oppdragsgivers eiendom</w:t>
      </w:r>
      <w:r w:rsidRPr="0096644A">
        <w:rPr>
          <w:noProof/>
          <w:lang w:val="nb-NO"/>
        </w:rPr>
        <w:tab/>
      </w:r>
      <w:r>
        <w:rPr>
          <w:noProof/>
        </w:rPr>
        <w:fldChar w:fldCharType="begin"/>
      </w:r>
      <w:r w:rsidRPr="0096644A">
        <w:rPr>
          <w:noProof/>
          <w:lang w:val="nb-NO"/>
        </w:rPr>
        <w:instrText xml:space="preserve"> PAGEREF _Toc66093737 \h </w:instrText>
      </w:r>
      <w:r>
        <w:rPr>
          <w:noProof/>
        </w:rPr>
      </w:r>
      <w:r>
        <w:rPr>
          <w:noProof/>
        </w:rPr>
        <w:fldChar w:fldCharType="separate"/>
      </w:r>
      <w:r w:rsidRPr="0096644A">
        <w:rPr>
          <w:noProof/>
          <w:lang w:val="nb-NO"/>
        </w:rPr>
        <w:t>16</w:t>
      </w:r>
      <w:r>
        <w:rPr>
          <w:noProof/>
        </w:rPr>
        <w:fldChar w:fldCharType="end"/>
      </w:r>
    </w:p>
    <w:p w14:paraId="283D6838" w14:textId="795B0435" w:rsidR="0096644A" w:rsidRDefault="0096644A">
      <w:pPr>
        <w:pStyle w:val="INNH1"/>
        <w:rPr>
          <w:rFonts w:eastAsiaTheme="minorEastAsia" w:cstheme="minorBidi"/>
          <w:b w:val="0"/>
          <w:caps w:val="0"/>
          <w:noProof/>
          <w:sz w:val="22"/>
          <w:szCs w:val="22"/>
          <w:lang w:val="nb-NO"/>
        </w:rPr>
      </w:pPr>
      <w:r w:rsidRPr="0096644A">
        <w:rPr>
          <w:noProof/>
          <w:lang w:val="nb-NO"/>
        </w:rPr>
        <w:t>15</w:t>
      </w:r>
      <w:r>
        <w:rPr>
          <w:rFonts w:eastAsiaTheme="minorEastAsia" w:cstheme="minorBidi"/>
          <w:b w:val="0"/>
          <w:caps w:val="0"/>
          <w:noProof/>
          <w:sz w:val="22"/>
          <w:szCs w:val="22"/>
          <w:lang w:val="nb-NO"/>
        </w:rPr>
        <w:tab/>
      </w:r>
      <w:r w:rsidRPr="0096644A">
        <w:rPr>
          <w:noProof/>
          <w:lang w:val="nb-NO"/>
        </w:rPr>
        <w:t>Øvrige bestemmelser</w:t>
      </w:r>
      <w:r w:rsidRPr="0096644A">
        <w:rPr>
          <w:noProof/>
          <w:lang w:val="nb-NO"/>
        </w:rPr>
        <w:tab/>
      </w:r>
      <w:r>
        <w:rPr>
          <w:noProof/>
        </w:rPr>
        <w:fldChar w:fldCharType="begin"/>
      </w:r>
      <w:r w:rsidRPr="0096644A">
        <w:rPr>
          <w:noProof/>
          <w:lang w:val="nb-NO"/>
        </w:rPr>
        <w:instrText xml:space="preserve"> PAGEREF _Toc66093738 \h </w:instrText>
      </w:r>
      <w:r>
        <w:rPr>
          <w:noProof/>
        </w:rPr>
      </w:r>
      <w:r>
        <w:rPr>
          <w:noProof/>
        </w:rPr>
        <w:fldChar w:fldCharType="separate"/>
      </w:r>
      <w:r w:rsidRPr="0096644A">
        <w:rPr>
          <w:noProof/>
          <w:lang w:val="nb-NO"/>
        </w:rPr>
        <w:t>16</w:t>
      </w:r>
      <w:r>
        <w:rPr>
          <w:noProof/>
        </w:rPr>
        <w:fldChar w:fldCharType="end"/>
      </w:r>
    </w:p>
    <w:p w14:paraId="56D3E73C" w14:textId="39935870" w:rsidR="0096644A" w:rsidRDefault="0096644A">
      <w:pPr>
        <w:pStyle w:val="INNH2"/>
        <w:rPr>
          <w:rFonts w:eastAsiaTheme="minorEastAsia" w:cstheme="minorBidi"/>
          <w:noProof/>
          <w:sz w:val="22"/>
          <w:szCs w:val="22"/>
          <w:lang w:val="nb-NO"/>
        </w:rPr>
      </w:pPr>
      <w:r w:rsidRPr="0096644A">
        <w:rPr>
          <w:noProof/>
          <w:lang w:val="nb-NO"/>
        </w:rPr>
        <w:t>15.1</w:t>
      </w:r>
      <w:r>
        <w:rPr>
          <w:rFonts w:eastAsiaTheme="minorEastAsia" w:cstheme="minorBidi"/>
          <w:noProof/>
          <w:sz w:val="22"/>
          <w:szCs w:val="22"/>
          <w:lang w:val="nb-NO"/>
        </w:rPr>
        <w:tab/>
      </w:r>
      <w:r w:rsidRPr="0096644A">
        <w:rPr>
          <w:noProof/>
          <w:lang w:val="nb-NO"/>
        </w:rPr>
        <w:t>Besøksrutiner</w:t>
      </w:r>
      <w:r w:rsidRPr="0096644A">
        <w:rPr>
          <w:noProof/>
          <w:lang w:val="nb-NO"/>
        </w:rPr>
        <w:tab/>
      </w:r>
      <w:r>
        <w:rPr>
          <w:noProof/>
        </w:rPr>
        <w:fldChar w:fldCharType="begin"/>
      </w:r>
      <w:r w:rsidRPr="0096644A">
        <w:rPr>
          <w:noProof/>
          <w:lang w:val="nb-NO"/>
        </w:rPr>
        <w:instrText xml:space="preserve"> PAGEREF _Toc66093739 \h </w:instrText>
      </w:r>
      <w:r>
        <w:rPr>
          <w:noProof/>
        </w:rPr>
      </w:r>
      <w:r>
        <w:rPr>
          <w:noProof/>
        </w:rPr>
        <w:fldChar w:fldCharType="separate"/>
      </w:r>
      <w:r w:rsidRPr="0096644A">
        <w:rPr>
          <w:noProof/>
          <w:lang w:val="nb-NO"/>
        </w:rPr>
        <w:t>16</w:t>
      </w:r>
      <w:r>
        <w:rPr>
          <w:noProof/>
        </w:rPr>
        <w:fldChar w:fldCharType="end"/>
      </w:r>
    </w:p>
    <w:p w14:paraId="1A5AE029" w14:textId="33306086" w:rsidR="0096644A" w:rsidRDefault="0096644A">
      <w:pPr>
        <w:pStyle w:val="INNH2"/>
        <w:rPr>
          <w:rFonts w:eastAsiaTheme="minorEastAsia" w:cstheme="minorBidi"/>
          <w:noProof/>
          <w:sz w:val="22"/>
          <w:szCs w:val="22"/>
          <w:lang w:val="nb-NO"/>
        </w:rPr>
      </w:pPr>
      <w:r w:rsidRPr="0096644A">
        <w:rPr>
          <w:noProof/>
          <w:lang w:val="nb-NO"/>
        </w:rPr>
        <w:t>15.2</w:t>
      </w:r>
      <w:r>
        <w:rPr>
          <w:rFonts w:eastAsiaTheme="minorEastAsia" w:cstheme="minorBidi"/>
          <w:noProof/>
          <w:sz w:val="22"/>
          <w:szCs w:val="22"/>
          <w:lang w:val="nb-NO"/>
        </w:rPr>
        <w:tab/>
      </w:r>
      <w:r w:rsidRPr="0096644A">
        <w:rPr>
          <w:noProof/>
          <w:lang w:val="nb-NO"/>
        </w:rPr>
        <w:t>Gjenbruk av informasjon</w:t>
      </w:r>
      <w:r w:rsidRPr="0096644A">
        <w:rPr>
          <w:noProof/>
          <w:lang w:val="nb-NO"/>
        </w:rPr>
        <w:tab/>
      </w:r>
      <w:r>
        <w:rPr>
          <w:noProof/>
        </w:rPr>
        <w:fldChar w:fldCharType="begin"/>
      </w:r>
      <w:r w:rsidRPr="0096644A">
        <w:rPr>
          <w:noProof/>
          <w:lang w:val="nb-NO"/>
        </w:rPr>
        <w:instrText xml:space="preserve"> PAGEREF _Toc66093740 \h </w:instrText>
      </w:r>
      <w:r>
        <w:rPr>
          <w:noProof/>
        </w:rPr>
      </w:r>
      <w:r>
        <w:rPr>
          <w:noProof/>
        </w:rPr>
        <w:fldChar w:fldCharType="separate"/>
      </w:r>
      <w:r w:rsidRPr="0096644A">
        <w:rPr>
          <w:noProof/>
          <w:lang w:val="nb-NO"/>
        </w:rPr>
        <w:t>17</w:t>
      </w:r>
      <w:r>
        <w:rPr>
          <w:noProof/>
        </w:rPr>
        <w:fldChar w:fldCharType="end"/>
      </w:r>
    </w:p>
    <w:p w14:paraId="2B5645EF" w14:textId="4C02BB39" w:rsidR="0096644A" w:rsidRDefault="0096644A">
      <w:pPr>
        <w:pStyle w:val="INNH2"/>
        <w:rPr>
          <w:rFonts w:eastAsiaTheme="minorEastAsia" w:cstheme="minorBidi"/>
          <w:noProof/>
          <w:sz w:val="22"/>
          <w:szCs w:val="22"/>
          <w:lang w:val="nb-NO"/>
        </w:rPr>
      </w:pPr>
      <w:r w:rsidRPr="0096644A">
        <w:rPr>
          <w:noProof/>
          <w:lang w:val="nb-NO"/>
        </w:rPr>
        <w:t>15.3</w:t>
      </w:r>
      <w:r>
        <w:rPr>
          <w:rFonts w:eastAsiaTheme="minorEastAsia" w:cstheme="minorBidi"/>
          <w:noProof/>
          <w:sz w:val="22"/>
          <w:szCs w:val="22"/>
          <w:lang w:val="nb-NO"/>
        </w:rPr>
        <w:tab/>
      </w:r>
      <w:r w:rsidRPr="0096644A">
        <w:rPr>
          <w:noProof/>
          <w:lang w:val="nb-NO"/>
        </w:rPr>
        <w:t>Markedsføring og forholdet til media</w:t>
      </w:r>
      <w:r w:rsidRPr="0096644A">
        <w:rPr>
          <w:noProof/>
          <w:lang w:val="nb-NO"/>
        </w:rPr>
        <w:tab/>
      </w:r>
      <w:r>
        <w:rPr>
          <w:noProof/>
        </w:rPr>
        <w:fldChar w:fldCharType="begin"/>
      </w:r>
      <w:r w:rsidRPr="0096644A">
        <w:rPr>
          <w:noProof/>
          <w:lang w:val="nb-NO"/>
        </w:rPr>
        <w:instrText xml:space="preserve"> PAGEREF _Toc66093741 \h </w:instrText>
      </w:r>
      <w:r>
        <w:rPr>
          <w:noProof/>
        </w:rPr>
      </w:r>
      <w:r>
        <w:rPr>
          <w:noProof/>
        </w:rPr>
        <w:fldChar w:fldCharType="separate"/>
      </w:r>
      <w:r w:rsidRPr="0096644A">
        <w:rPr>
          <w:noProof/>
          <w:lang w:val="nb-NO"/>
        </w:rPr>
        <w:t>17</w:t>
      </w:r>
      <w:r>
        <w:rPr>
          <w:noProof/>
        </w:rPr>
        <w:fldChar w:fldCharType="end"/>
      </w:r>
    </w:p>
    <w:p w14:paraId="27C5AEC7" w14:textId="175E08BE" w:rsidR="0096644A" w:rsidRDefault="0096644A">
      <w:pPr>
        <w:pStyle w:val="INNH1"/>
        <w:rPr>
          <w:rFonts w:eastAsiaTheme="minorEastAsia" w:cstheme="minorBidi"/>
          <w:b w:val="0"/>
          <w:caps w:val="0"/>
          <w:noProof/>
          <w:sz w:val="22"/>
          <w:szCs w:val="22"/>
          <w:lang w:val="nb-NO"/>
        </w:rPr>
      </w:pPr>
      <w:r>
        <w:rPr>
          <w:noProof/>
        </w:rPr>
        <w:t>16</w:t>
      </w:r>
      <w:r>
        <w:rPr>
          <w:rFonts w:eastAsiaTheme="minorEastAsia" w:cstheme="minorBidi"/>
          <w:b w:val="0"/>
          <w:caps w:val="0"/>
          <w:noProof/>
          <w:sz w:val="22"/>
          <w:szCs w:val="22"/>
          <w:lang w:val="nb-NO"/>
        </w:rPr>
        <w:tab/>
      </w:r>
      <w:r>
        <w:rPr>
          <w:noProof/>
        </w:rPr>
        <w:t>Oppsigelse</w:t>
      </w:r>
      <w:r>
        <w:rPr>
          <w:noProof/>
        </w:rPr>
        <w:tab/>
      </w:r>
      <w:r>
        <w:rPr>
          <w:noProof/>
        </w:rPr>
        <w:fldChar w:fldCharType="begin"/>
      </w:r>
      <w:r>
        <w:rPr>
          <w:noProof/>
        </w:rPr>
        <w:instrText xml:space="preserve"> PAGEREF _Toc66093742 \h </w:instrText>
      </w:r>
      <w:r>
        <w:rPr>
          <w:noProof/>
        </w:rPr>
      </w:r>
      <w:r>
        <w:rPr>
          <w:noProof/>
        </w:rPr>
        <w:fldChar w:fldCharType="separate"/>
      </w:r>
      <w:r>
        <w:rPr>
          <w:noProof/>
        </w:rPr>
        <w:t>17</w:t>
      </w:r>
      <w:r>
        <w:rPr>
          <w:noProof/>
        </w:rPr>
        <w:fldChar w:fldCharType="end"/>
      </w:r>
    </w:p>
    <w:p w14:paraId="65CED0AC" w14:textId="72ADE304" w:rsidR="0096644A" w:rsidRDefault="0096644A">
      <w:pPr>
        <w:pStyle w:val="INNH1"/>
        <w:rPr>
          <w:rFonts w:eastAsiaTheme="minorEastAsia" w:cstheme="minorBidi"/>
          <w:b w:val="0"/>
          <w:caps w:val="0"/>
          <w:noProof/>
          <w:sz w:val="22"/>
          <w:szCs w:val="22"/>
          <w:lang w:val="nb-NO"/>
        </w:rPr>
      </w:pPr>
      <w:r>
        <w:rPr>
          <w:noProof/>
        </w:rPr>
        <w:t>17</w:t>
      </w:r>
      <w:r>
        <w:rPr>
          <w:rFonts w:eastAsiaTheme="minorEastAsia" w:cstheme="minorBidi"/>
          <w:b w:val="0"/>
          <w:caps w:val="0"/>
          <w:noProof/>
          <w:sz w:val="22"/>
          <w:szCs w:val="22"/>
          <w:lang w:val="nb-NO"/>
        </w:rPr>
        <w:tab/>
      </w:r>
      <w:r>
        <w:rPr>
          <w:noProof/>
        </w:rPr>
        <w:t>Tvister</w:t>
      </w:r>
      <w:r>
        <w:rPr>
          <w:noProof/>
        </w:rPr>
        <w:tab/>
      </w:r>
      <w:r>
        <w:rPr>
          <w:noProof/>
        </w:rPr>
        <w:fldChar w:fldCharType="begin"/>
      </w:r>
      <w:r>
        <w:rPr>
          <w:noProof/>
        </w:rPr>
        <w:instrText xml:space="preserve"> PAGEREF _Toc66093743 \h </w:instrText>
      </w:r>
      <w:r>
        <w:rPr>
          <w:noProof/>
        </w:rPr>
      </w:r>
      <w:r>
        <w:rPr>
          <w:noProof/>
        </w:rPr>
        <w:fldChar w:fldCharType="separate"/>
      </w:r>
      <w:r>
        <w:rPr>
          <w:noProof/>
        </w:rPr>
        <w:t>17</w:t>
      </w:r>
      <w:r>
        <w:rPr>
          <w:noProof/>
        </w:rPr>
        <w:fldChar w:fldCharType="end"/>
      </w:r>
    </w:p>
    <w:p w14:paraId="1E5BA818" w14:textId="4280EED0" w:rsidR="001D4296" w:rsidRDefault="006D307C" w:rsidP="001D4296">
      <w:pPr>
        <w:spacing w:before="6" w:line="240" w:lineRule="exact"/>
        <w:rPr>
          <w:b/>
          <w:caps/>
          <w:sz w:val="20"/>
        </w:rPr>
      </w:pPr>
      <w:r>
        <w:rPr>
          <w:rFonts w:ascii="Myriad Pro" w:eastAsia="Times New Roman" w:hAnsi="Myriad Pro" w:cs="Times New Roman"/>
          <w:b/>
          <w:caps/>
          <w:sz w:val="20"/>
          <w:szCs w:val="20"/>
          <w:lang w:val="en-AU" w:eastAsia="nb-NO"/>
        </w:rPr>
        <w:fldChar w:fldCharType="end"/>
      </w:r>
    </w:p>
    <w:p w14:paraId="3D4C71B7" w14:textId="77777777" w:rsidR="001D4296" w:rsidRDefault="001D4296">
      <w:pPr>
        <w:rPr>
          <w:b/>
          <w:caps/>
          <w:sz w:val="20"/>
        </w:rPr>
      </w:pPr>
      <w:r>
        <w:rPr>
          <w:b/>
          <w:caps/>
          <w:sz w:val="20"/>
        </w:rPr>
        <w:br w:type="page"/>
      </w:r>
    </w:p>
    <w:p w14:paraId="38B360E2" w14:textId="77777777" w:rsidR="007D2962" w:rsidRPr="00F60CE8" w:rsidRDefault="007D2962" w:rsidP="00F60CE8">
      <w:pPr>
        <w:sectPr w:rsidR="007D2962" w:rsidRPr="00F60CE8" w:rsidSect="00067E6B">
          <w:pgSz w:w="12240" w:h="15840"/>
          <w:pgMar w:top="2160" w:right="1325" w:bottom="280" w:left="1260" w:header="709" w:footer="709" w:gutter="0"/>
          <w:cols w:space="708"/>
          <w:docGrid w:linePitch="299"/>
        </w:sectPr>
      </w:pPr>
    </w:p>
    <w:p w14:paraId="54988B0D" w14:textId="77777777" w:rsidR="007D2962" w:rsidRPr="00067E6B" w:rsidRDefault="001D4296" w:rsidP="00067E6B">
      <w:pPr>
        <w:pStyle w:val="Overskrift1"/>
      </w:pPr>
      <w:bookmarkStart w:id="0" w:name="_Toc66093687"/>
      <w:r w:rsidRPr="00067E6B">
        <w:lastRenderedPageBreak/>
        <w:t>Innledning</w:t>
      </w:r>
      <w:bookmarkEnd w:id="0"/>
    </w:p>
    <w:p w14:paraId="7B1B6077" w14:textId="77777777" w:rsidR="007D2962" w:rsidRPr="0050639B" w:rsidRDefault="00CB3E0B" w:rsidP="00667794">
      <w:pPr>
        <w:pStyle w:val="Overskrift2"/>
      </w:pPr>
      <w:bookmarkStart w:id="1" w:name="_Toc66093688"/>
      <w:r>
        <w:t>Generelt</w:t>
      </w:r>
      <w:bookmarkEnd w:id="1"/>
    </w:p>
    <w:p w14:paraId="6450A0E7" w14:textId="77777777" w:rsidR="007D2962" w:rsidRPr="000C3732" w:rsidRDefault="001D4296" w:rsidP="0050639B">
      <w:pPr>
        <w:rPr>
          <w:rFonts w:eastAsia="Times New Roman"/>
        </w:rPr>
      </w:pPr>
      <w:r w:rsidRPr="000C3732">
        <w:rPr>
          <w:rFonts w:eastAsia="Times New Roman"/>
        </w:rPr>
        <w:t>Denne rammeavtalen (“Rammeavtalen”) er inngått av og mellom</w:t>
      </w:r>
    </w:p>
    <w:p w14:paraId="04399883" w14:textId="77777777" w:rsidR="00067E6B" w:rsidRDefault="00067E6B" w:rsidP="0050639B">
      <w:pPr>
        <w:rPr>
          <w:rFonts w:eastAsia="Times New Roman"/>
        </w:rPr>
      </w:pPr>
    </w:p>
    <w:p w14:paraId="309C7DDB" w14:textId="77777777" w:rsidR="001D4296" w:rsidRPr="000C3732" w:rsidRDefault="00304978" w:rsidP="0050639B">
      <w:pPr>
        <w:rPr>
          <w:rFonts w:eastAsia="Times New Roman"/>
        </w:rPr>
      </w:pPr>
      <w:r>
        <w:rPr>
          <w:rFonts w:eastAsia="Times New Roman"/>
        </w:rPr>
        <w:t>Forsvarsmateriell IKT-kapasiteter</w:t>
      </w:r>
      <w:r w:rsidR="001D4296" w:rsidRPr="000C3732">
        <w:rPr>
          <w:rFonts w:eastAsia="Times New Roman"/>
        </w:rPr>
        <w:t xml:space="preserve"> på den ene side </w:t>
      </w:r>
    </w:p>
    <w:p w14:paraId="7E951119" w14:textId="77777777" w:rsidR="001D4296" w:rsidRPr="000C3732" w:rsidRDefault="001D4296" w:rsidP="0050639B">
      <w:pPr>
        <w:rPr>
          <w:rFonts w:eastAsia="Times New Roman"/>
        </w:rPr>
      </w:pPr>
    </w:p>
    <w:p w14:paraId="37BDE46B" w14:textId="77777777" w:rsidR="007D2962" w:rsidRPr="00653370" w:rsidRDefault="001D4296" w:rsidP="0050639B">
      <w:pPr>
        <w:rPr>
          <w:rFonts w:eastAsia="Times New Roman"/>
        </w:rPr>
      </w:pPr>
      <w:r w:rsidRPr="00653370">
        <w:rPr>
          <w:rFonts w:eastAsia="Times New Roman"/>
        </w:rPr>
        <w:t>og</w:t>
      </w:r>
    </w:p>
    <w:p w14:paraId="0AF0ABED" w14:textId="77777777" w:rsidR="001D4296" w:rsidRPr="00653370" w:rsidRDefault="001D4296" w:rsidP="0050639B">
      <w:pPr>
        <w:rPr>
          <w:rFonts w:eastAsia="Times New Roman"/>
        </w:rPr>
      </w:pPr>
    </w:p>
    <w:p w14:paraId="4E004869" w14:textId="77777777" w:rsidR="007D2962" w:rsidRDefault="00DE2A08" w:rsidP="0050639B">
      <w:pPr>
        <w:rPr>
          <w:rFonts w:eastAsia="Times New Roman"/>
        </w:rPr>
      </w:pPr>
      <w:r>
        <w:rPr>
          <w:rFonts w:eastAsia="Times New Roman"/>
          <w:b/>
        </w:rPr>
        <w:t>&lt;n</w:t>
      </w:r>
      <w:r w:rsidR="00B93EE6" w:rsidRPr="00653370">
        <w:rPr>
          <w:rFonts w:eastAsia="Times New Roman"/>
          <w:b/>
        </w:rPr>
        <w:t>avn på leverandøren&gt;</w:t>
      </w:r>
      <w:r w:rsidR="00210BD6">
        <w:rPr>
          <w:rFonts w:eastAsia="Times New Roman"/>
        </w:rPr>
        <w:t xml:space="preserve"> </w:t>
      </w:r>
      <w:r w:rsidR="001D4296" w:rsidRPr="00653370">
        <w:rPr>
          <w:rFonts w:eastAsia="Times New Roman"/>
        </w:rPr>
        <w:t>(“Leverandøren”)</w:t>
      </w:r>
      <w:r w:rsidR="00210BD6">
        <w:rPr>
          <w:rFonts w:eastAsia="Times New Roman"/>
        </w:rPr>
        <w:t xml:space="preserve"> </w:t>
      </w:r>
      <w:r w:rsidR="004674EC">
        <w:rPr>
          <w:rFonts w:eastAsia="Times New Roman"/>
        </w:rPr>
        <w:t>på den annen side</w:t>
      </w:r>
      <w:r w:rsidR="00210BD6">
        <w:rPr>
          <w:rFonts w:eastAsia="Times New Roman"/>
        </w:rPr>
        <w:t>.</w:t>
      </w:r>
    </w:p>
    <w:p w14:paraId="7BE6CF83" w14:textId="77777777" w:rsidR="00B73659" w:rsidRPr="000C3732" w:rsidRDefault="00B73659" w:rsidP="0050639B">
      <w:pPr>
        <w:rPr>
          <w:rFonts w:eastAsia="Times New Roman"/>
        </w:rPr>
      </w:pPr>
    </w:p>
    <w:p w14:paraId="60B3DFF4" w14:textId="77777777" w:rsidR="00CB3E0B" w:rsidRPr="0050639B" w:rsidRDefault="00CB3E0B" w:rsidP="00B73659">
      <w:pPr>
        <w:pStyle w:val="Overskrift2"/>
      </w:pPr>
      <w:bookmarkStart w:id="2" w:name="_Toc66093689"/>
      <w:r w:rsidRPr="0050639B">
        <w:t>Brukere av Rammeavtalen</w:t>
      </w:r>
      <w:bookmarkEnd w:id="2"/>
    </w:p>
    <w:p w14:paraId="6FA38E25" w14:textId="77777777" w:rsidR="003A7D27" w:rsidRPr="00064ABF" w:rsidRDefault="00304978" w:rsidP="003A7D27">
      <w:r>
        <w:rPr>
          <w:rFonts w:eastAsia="Times New Roman"/>
        </w:rPr>
        <w:t>Forsvarsmateriell IKT-kapasiteter</w:t>
      </w:r>
      <w:r w:rsidRPr="000C3732">
        <w:rPr>
          <w:rFonts w:eastAsia="Times New Roman"/>
        </w:rPr>
        <w:t xml:space="preserve"> </w:t>
      </w:r>
      <w:r w:rsidR="003A7D27" w:rsidRPr="00064ABF">
        <w:t>inngå</w:t>
      </w:r>
      <w:r w:rsidR="003A7D27">
        <w:t>r Ramme</w:t>
      </w:r>
      <w:r w:rsidR="003A7D27" w:rsidRPr="00064ABF">
        <w:t>avtalen på vegne av Forsvarsdepartementet (FD) med de til enhver tid underliggende etater. Forsvarsdepartementets underliggende etater er p.t:</w:t>
      </w:r>
    </w:p>
    <w:p w14:paraId="709120F7" w14:textId="77777777" w:rsidR="003A7D27" w:rsidRPr="00064ABF" w:rsidRDefault="003A7D27" w:rsidP="003A7D27">
      <w:pPr>
        <w:ind w:left="567"/>
      </w:pPr>
    </w:p>
    <w:p w14:paraId="0AAAA9EE" w14:textId="77777777" w:rsidR="003A7D27" w:rsidRPr="00064ABF" w:rsidRDefault="003A7D27" w:rsidP="003A7D27">
      <w:pPr>
        <w:ind w:left="567"/>
      </w:pPr>
      <w:r w:rsidRPr="00064ABF">
        <w:t xml:space="preserve">- Forsvaret </w:t>
      </w:r>
    </w:p>
    <w:p w14:paraId="5045CF39" w14:textId="77777777" w:rsidR="003A7D27" w:rsidRPr="00064ABF" w:rsidRDefault="003A7D27" w:rsidP="003A7D27">
      <w:pPr>
        <w:ind w:left="567"/>
      </w:pPr>
      <w:r w:rsidRPr="00064ABF">
        <w:t>- Forsvarsmateriell (FMA)</w:t>
      </w:r>
    </w:p>
    <w:p w14:paraId="212BADA7" w14:textId="77777777" w:rsidR="003A7D27" w:rsidRPr="00064ABF" w:rsidRDefault="003A7D27" w:rsidP="003A7D27">
      <w:pPr>
        <w:ind w:left="567"/>
      </w:pPr>
      <w:r w:rsidRPr="00064ABF">
        <w:t>- Forsvarets Forsknings Institutt (FFI)</w:t>
      </w:r>
    </w:p>
    <w:p w14:paraId="23B1A162" w14:textId="77777777" w:rsidR="003A7D27" w:rsidRPr="00064ABF" w:rsidRDefault="003A7D27" w:rsidP="003A7D27">
      <w:pPr>
        <w:ind w:left="567"/>
      </w:pPr>
      <w:r w:rsidRPr="00064ABF">
        <w:t>- Nasjonal Sikkerhets Myndighet (NSM)</w:t>
      </w:r>
    </w:p>
    <w:p w14:paraId="7088EB8A" w14:textId="77777777" w:rsidR="003A7D27" w:rsidRPr="00064ABF" w:rsidRDefault="003A7D27" w:rsidP="003A7D27">
      <w:pPr>
        <w:ind w:left="567"/>
      </w:pPr>
      <w:r w:rsidRPr="00064ABF">
        <w:t>- Forsvarsbygg (FB)</w:t>
      </w:r>
    </w:p>
    <w:p w14:paraId="4FC0FD26" w14:textId="77777777" w:rsidR="003A7D27" w:rsidRPr="00064ABF" w:rsidRDefault="003A7D27" w:rsidP="003A7D27"/>
    <w:p w14:paraId="39BC89ED" w14:textId="77777777" w:rsidR="00B545DC" w:rsidRDefault="00B545DC" w:rsidP="003A7D27">
      <w:r w:rsidRPr="008B54CC">
        <w:t xml:space="preserve">Rammeavtalen kan bli benyttet av hele forsvarssektoren (Forsvarsdepartementet og Forsvarsdepartementets underliggende etater). </w:t>
      </w:r>
    </w:p>
    <w:p w14:paraId="11040AE3" w14:textId="77777777" w:rsidR="00B545DC" w:rsidRDefault="00B545DC" w:rsidP="003A7D27"/>
    <w:p w14:paraId="63226C5F" w14:textId="77777777" w:rsidR="003A7D27" w:rsidRDefault="00304978" w:rsidP="003A7D27">
      <w:pPr>
        <w:rPr>
          <w:rFonts w:eastAsia="Times New Roman"/>
        </w:rPr>
      </w:pPr>
      <w:r>
        <w:rPr>
          <w:rFonts w:eastAsia="Times New Roman"/>
        </w:rPr>
        <w:t>Forsvarsmateriell IKT-kapasiteter</w:t>
      </w:r>
      <w:r w:rsidRPr="000C3732">
        <w:rPr>
          <w:rFonts w:eastAsia="Times New Roman"/>
        </w:rPr>
        <w:t xml:space="preserve"> </w:t>
      </w:r>
      <w:r w:rsidR="003A7D27">
        <w:rPr>
          <w:rFonts w:eastAsia="Times New Roman"/>
        </w:rPr>
        <w:t xml:space="preserve">og brukerne av Rammeavtalen omtales i fellesskap som </w:t>
      </w:r>
      <w:r w:rsidR="003A7D27" w:rsidRPr="000C3732">
        <w:rPr>
          <w:rFonts w:eastAsia="Times New Roman"/>
        </w:rPr>
        <w:t>”</w:t>
      </w:r>
      <w:r w:rsidR="003A7D27">
        <w:rPr>
          <w:rFonts w:eastAsia="Times New Roman"/>
        </w:rPr>
        <w:t>Oppdragsgiver</w:t>
      </w:r>
      <w:r w:rsidR="003A7D27" w:rsidRPr="000C3732">
        <w:rPr>
          <w:rFonts w:eastAsia="Times New Roman"/>
        </w:rPr>
        <w:t>”</w:t>
      </w:r>
      <w:r w:rsidR="003A7D27">
        <w:rPr>
          <w:rFonts w:eastAsia="Times New Roman"/>
        </w:rPr>
        <w:t>.</w:t>
      </w:r>
    </w:p>
    <w:p w14:paraId="3AA46469" w14:textId="77777777" w:rsidR="003A7D27" w:rsidRDefault="003A7D27" w:rsidP="003A7D27">
      <w:pPr>
        <w:rPr>
          <w:rFonts w:eastAsiaTheme="majorEastAsia"/>
        </w:rPr>
      </w:pPr>
    </w:p>
    <w:p w14:paraId="4FACD933" w14:textId="77777777" w:rsidR="003A7D27" w:rsidRDefault="003A7D27" w:rsidP="003A7D27">
      <w:r w:rsidRPr="000C3732">
        <w:rPr>
          <w:rFonts w:eastAsia="Times New Roman"/>
        </w:rPr>
        <w:t>Oppdragsgiver og Leverandøren kalles i fellesskap ”Partene” og enkeltvis ”Parten”.</w:t>
      </w:r>
    </w:p>
    <w:p w14:paraId="35155730" w14:textId="77777777" w:rsidR="003A7D27" w:rsidRPr="00064ABF" w:rsidRDefault="003A7D27" w:rsidP="003A7D27"/>
    <w:p w14:paraId="0EBEA83A" w14:textId="77777777" w:rsidR="00293FB2" w:rsidRPr="0050639B" w:rsidRDefault="00293FB2" w:rsidP="00CB3E0B">
      <w:pPr>
        <w:pStyle w:val="Overskrift2"/>
      </w:pPr>
      <w:bookmarkStart w:id="3" w:name="_Toc66093690"/>
      <w:r w:rsidRPr="0050639B">
        <w:t>Oversikt over dokumentene</w:t>
      </w:r>
      <w:bookmarkEnd w:id="3"/>
    </w:p>
    <w:p w14:paraId="4348801A" w14:textId="77777777" w:rsidR="00293FB2" w:rsidRPr="000C3732" w:rsidRDefault="00293FB2" w:rsidP="00293FB2">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4F6746C7" w14:textId="77777777" w:rsidR="00293FB2" w:rsidRPr="0050639B" w:rsidRDefault="00385F67" w:rsidP="00CB4BE7">
      <w:pPr>
        <w:pStyle w:val="Listeavsnitt"/>
        <w:numPr>
          <w:ilvl w:val="0"/>
          <w:numId w:val="3"/>
        </w:numPr>
        <w:rPr>
          <w:rFonts w:eastAsia="Times New Roman"/>
        </w:rPr>
      </w:pPr>
      <w:r>
        <w:rPr>
          <w:rFonts w:eastAsia="Times New Roman"/>
        </w:rPr>
        <w:t>Blankett</w:t>
      </w:r>
      <w:r w:rsidR="00293FB2" w:rsidRPr="0050639B">
        <w:rPr>
          <w:rFonts w:eastAsia="Times New Roman"/>
        </w:rPr>
        <w:t xml:space="preserve"> (signaturforside)</w:t>
      </w:r>
    </w:p>
    <w:p w14:paraId="48131842" w14:textId="77777777" w:rsidR="00293FB2" w:rsidRPr="0050639B" w:rsidRDefault="00E95EE3" w:rsidP="00CB4BE7">
      <w:pPr>
        <w:pStyle w:val="Listeavsnitt"/>
        <w:numPr>
          <w:ilvl w:val="0"/>
          <w:numId w:val="3"/>
        </w:numPr>
        <w:rPr>
          <w:rFonts w:eastAsia="Times New Roman"/>
        </w:rPr>
      </w:pPr>
      <w:r>
        <w:rPr>
          <w:rFonts w:eastAsia="Times New Roman"/>
          <w:spacing w:val="1"/>
        </w:rPr>
        <w:t>Generelle k</w:t>
      </w:r>
      <w:r w:rsidR="00293FB2" w:rsidRPr="00670D11">
        <w:rPr>
          <w:rFonts w:eastAsia="Times New Roman"/>
        </w:rPr>
        <w:t>o</w:t>
      </w:r>
      <w:r w:rsidR="00293FB2" w:rsidRPr="00670D11">
        <w:rPr>
          <w:rFonts w:eastAsia="Times New Roman"/>
          <w:spacing w:val="-2"/>
        </w:rPr>
        <w:t>n</w:t>
      </w:r>
      <w:r w:rsidR="00293FB2" w:rsidRPr="00670D11">
        <w:rPr>
          <w:rFonts w:eastAsia="Times New Roman"/>
          <w:spacing w:val="1"/>
        </w:rPr>
        <w:t>tr</w:t>
      </w:r>
      <w:r w:rsidR="00293FB2" w:rsidRPr="00670D11">
        <w:rPr>
          <w:rFonts w:eastAsia="Times New Roman"/>
        </w:rPr>
        <w:t>a</w:t>
      </w:r>
      <w:r w:rsidR="00293FB2" w:rsidRPr="00670D11">
        <w:rPr>
          <w:rFonts w:eastAsia="Times New Roman"/>
          <w:spacing w:val="-2"/>
        </w:rPr>
        <w:t>k</w:t>
      </w:r>
      <w:r w:rsidR="00293FB2" w:rsidRPr="00670D11">
        <w:rPr>
          <w:rFonts w:eastAsia="Times New Roman"/>
          <w:spacing w:val="1"/>
        </w:rPr>
        <w:t>t</w:t>
      </w:r>
      <w:r w:rsidR="00293FB2" w:rsidRPr="00670D11">
        <w:rPr>
          <w:rFonts w:eastAsia="Times New Roman"/>
        </w:rPr>
        <w:t>be</w:t>
      </w:r>
      <w:r w:rsidR="00293FB2" w:rsidRPr="00670D11">
        <w:rPr>
          <w:rFonts w:eastAsia="Times New Roman"/>
          <w:spacing w:val="-2"/>
        </w:rPr>
        <w:t>s</w:t>
      </w:r>
      <w:r w:rsidR="00293FB2" w:rsidRPr="00670D11">
        <w:rPr>
          <w:rFonts w:eastAsia="Times New Roman"/>
          <w:spacing w:val="1"/>
        </w:rPr>
        <w:t>t</w:t>
      </w:r>
      <w:r w:rsidR="00293FB2" w:rsidRPr="00670D11">
        <w:rPr>
          <w:rFonts w:eastAsia="Times New Roman"/>
        </w:rPr>
        <w:t>e</w:t>
      </w:r>
      <w:r w:rsidR="00293FB2" w:rsidRPr="00670D11">
        <w:rPr>
          <w:rFonts w:eastAsia="Times New Roman"/>
          <w:spacing w:val="-1"/>
        </w:rPr>
        <w:t>m</w:t>
      </w:r>
      <w:r w:rsidR="00293FB2" w:rsidRPr="00670D11">
        <w:rPr>
          <w:rFonts w:eastAsia="Times New Roman"/>
          <w:spacing w:val="-4"/>
        </w:rPr>
        <w:t>m</w:t>
      </w:r>
      <w:r w:rsidR="00293FB2" w:rsidRPr="00670D11">
        <w:rPr>
          <w:rFonts w:eastAsia="Times New Roman"/>
        </w:rPr>
        <w:t>e</w:t>
      </w:r>
      <w:r w:rsidR="00293FB2" w:rsidRPr="00670D11">
        <w:rPr>
          <w:rFonts w:eastAsia="Times New Roman"/>
          <w:spacing w:val="1"/>
        </w:rPr>
        <w:t>l</w:t>
      </w:r>
      <w:r w:rsidR="00293FB2" w:rsidRPr="00670D11">
        <w:rPr>
          <w:rFonts w:eastAsia="Times New Roman"/>
        </w:rPr>
        <w:t>s</w:t>
      </w:r>
      <w:r w:rsidR="00293FB2" w:rsidRPr="00670D11">
        <w:rPr>
          <w:rFonts w:eastAsia="Times New Roman"/>
          <w:spacing w:val="1"/>
        </w:rPr>
        <w:t>e</w:t>
      </w:r>
      <w:r w:rsidR="00293FB2" w:rsidRPr="00670D11">
        <w:rPr>
          <w:rFonts w:eastAsia="Times New Roman"/>
        </w:rPr>
        <w:t>r</w:t>
      </w:r>
      <w:r w:rsidR="00293FB2" w:rsidRPr="0050639B">
        <w:rPr>
          <w:rFonts w:eastAsia="Times New Roman"/>
          <w:spacing w:val="-1"/>
        </w:rPr>
        <w:t xml:space="preserve"> </w:t>
      </w:r>
      <w:r w:rsidR="00293FB2" w:rsidRPr="0050639B">
        <w:rPr>
          <w:rFonts w:eastAsia="Times New Roman"/>
          <w:spacing w:val="1"/>
        </w:rPr>
        <w:t>(</w:t>
      </w:r>
      <w:r w:rsidR="00293FB2" w:rsidRPr="0050639B">
        <w:rPr>
          <w:rFonts w:eastAsia="Times New Roman"/>
        </w:rPr>
        <w:t>d</w:t>
      </w:r>
      <w:r w:rsidR="00293FB2" w:rsidRPr="0050639B">
        <w:rPr>
          <w:rFonts w:eastAsia="Times New Roman"/>
          <w:spacing w:val="-2"/>
        </w:rPr>
        <w:t>e</w:t>
      </w:r>
      <w:r w:rsidR="00293FB2" w:rsidRPr="0050639B">
        <w:rPr>
          <w:rFonts w:eastAsia="Times New Roman"/>
          <w:spacing w:val="1"/>
        </w:rPr>
        <w:t>tt</w:t>
      </w:r>
      <w:r w:rsidR="00293FB2" w:rsidRPr="0050639B">
        <w:rPr>
          <w:rFonts w:eastAsia="Times New Roman"/>
        </w:rPr>
        <w:t>e</w:t>
      </w:r>
      <w:r w:rsidR="00293FB2" w:rsidRPr="0050639B">
        <w:rPr>
          <w:rFonts w:eastAsia="Times New Roman"/>
          <w:spacing w:val="-2"/>
        </w:rPr>
        <w:t xml:space="preserve"> </w:t>
      </w:r>
      <w:r w:rsidR="00293FB2" w:rsidRPr="0050639B">
        <w:rPr>
          <w:rFonts w:eastAsia="Times New Roman"/>
        </w:rPr>
        <w:t>do</w:t>
      </w:r>
      <w:r w:rsidR="00293FB2" w:rsidRPr="0050639B">
        <w:rPr>
          <w:rFonts w:eastAsia="Times New Roman"/>
          <w:spacing w:val="-2"/>
        </w:rPr>
        <w:t>k</w:t>
      </w:r>
      <w:r w:rsidR="00293FB2" w:rsidRPr="0050639B">
        <w:rPr>
          <w:rFonts w:eastAsia="Times New Roman"/>
        </w:rPr>
        <w:t>u</w:t>
      </w:r>
      <w:r w:rsidR="00293FB2" w:rsidRPr="0050639B">
        <w:rPr>
          <w:rFonts w:eastAsia="Times New Roman"/>
          <w:spacing w:val="-4"/>
        </w:rPr>
        <w:t>m</w:t>
      </w:r>
      <w:r w:rsidR="00293FB2" w:rsidRPr="0050639B">
        <w:rPr>
          <w:rFonts w:eastAsia="Times New Roman"/>
        </w:rPr>
        <w:t>en</w:t>
      </w:r>
      <w:r w:rsidR="00293FB2" w:rsidRPr="0050639B">
        <w:rPr>
          <w:rFonts w:eastAsia="Times New Roman"/>
          <w:spacing w:val="1"/>
        </w:rPr>
        <w:t>t</w:t>
      </w:r>
      <w:r w:rsidR="00293FB2" w:rsidRPr="0050639B">
        <w:rPr>
          <w:rFonts w:eastAsia="Times New Roman"/>
        </w:rPr>
        <w:t>)</w:t>
      </w:r>
    </w:p>
    <w:p w14:paraId="1F967F42" w14:textId="6584DA9F" w:rsidR="00293FB2" w:rsidRPr="0050639B" w:rsidRDefault="00293FB2" w:rsidP="00CB4BE7">
      <w:pPr>
        <w:pStyle w:val="Listeavsnitt"/>
        <w:numPr>
          <w:ilvl w:val="0"/>
          <w:numId w:val="3"/>
        </w:numPr>
        <w:rPr>
          <w:rFonts w:eastAsia="Times New Roman"/>
        </w:rPr>
      </w:pPr>
      <w:r w:rsidRPr="0050639B">
        <w:rPr>
          <w:rFonts w:eastAsia="Times New Roman"/>
          <w:spacing w:val="1"/>
        </w:rPr>
        <w:t>V</w:t>
      </w:r>
      <w:r w:rsidRPr="0050639B">
        <w:rPr>
          <w:rFonts w:eastAsia="Times New Roman"/>
        </w:rPr>
        <w:t>e</w:t>
      </w:r>
      <w:r w:rsidRPr="0050639B">
        <w:rPr>
          <w:rFonts w:eastAsia="Times New Roman"/>
          <w:spacing w:val="-2"/>
        </w:rPr>
        <w:t>d</w:t>
      </w:r>
      <w:r w:rsidRPr="0050639B">
        <w:rPr>
          <w:rFonts w:eastAsia="Times New Roman"/>
          <w:spacing w:val="1"/>
        </w:rPr>
        <w:t>l</w:t>
      </w:r>
      <w:r w:rsidRPr="0050639B">
        <w:rPr>
          <w:rFonts w:eastAsia="Times New Roman"/>
        </w:rPr>
        <w:t>e</w:t>
      </w:r>
      <w:r w:rsidRPr="0050639B">
        <w:rPr>
          <w:rFonts w:eastAsia="Times New Roman"/>
          <w:spacing w:val="-2"/>
        </w:rPr>
        <w:t>g</w:t>
      </w:r>
      <w:r w:rsidRPr="0050639B">
        <w:rPr>
          <w:rFonts w:eastAsia="Times New Roman"/>
        </w:rPr>
        <w:t>g</w:t>
      </w:r>
      <w:r w:rsidRPr="0050639B">
        <w:rPr>
          <w:rFonts w:eastAsia="Times New Roman"/>
          <w:spacing w:val="-2"/>
        </w:rPr>
        <w:t xml:space="preserve"> </w:t>
      </w:r>
      <w:r w:rsidRPr="0050639B">
        <w:rPr>
          <w:rFonts w:eastAsia="Times New Roman"/>
        </w:rPr>
        <w:t>som</w:t>
      </w:r>
      <w:r w:rsidRPr="0050639B">
        <w:rPr>
          <w:rFonts w:eastAsia="Times New Roman"/>
          <w:spacing w:val="-3"/>
        </w:rPr>
        <w:t xml:space="preserve"> </w:t>
      </w:r>
      <w:r w:rsidRPr="0050639B">
        <w:rPr>
          <w:rFonts w:eastAsia="Times New Roman"/>
        </w:rPr>
        <w:t>sp</w:t>
      </w:r>
      <w:r w:rsidRPr="0050639B">
        <w:rPr>
          <w:rFonts w:eastAsia="Times New Roman"/>
          <w:spacing w:val="1"/>
        </w:rPr>
        <w:t>e</w:t>
      </w:r>
      <w:r w:rsidRPr="0050639B">
        <w:rPr>
          <w:rFonts w:eastAsia="Times New Roman"/>
        </w:rPr>
        <w:t>s</w:t>
      </w:r>
      <w:r w:rsidRPr="0050639B">
        <w:rPr>
          <w:rFonts w:eastAsia="Times New Roman"/>
          <w:spacing w:val="1"/>
        </w:rPr>
        <w:t>if</w:t>
      </w:r>
      <w:r w:rsidRPr="0050639B">
        <w:rPr>
          <w:rFonts w:eastAsia="Times New Roman"/>
          <w:spacing w:val="-1"/>
        </w:rPr>
        <w:t>i</w:t>
      </w:r>
      <w:r w:rsidRPr="0050639B">
        <w:rPr>
          <w:rFonts w:eastAsia="Times New Roman"/>
        </w:rPr>
        <w:t>s</w:t>
      </w:r>
      <w:r w:rsidRPr="0050639B">
        <w:rPr>
          <w:rFonts w:eastAsia="Times New Roman"/>
          <w:spacing w:val="-2"/>
        </w:rPr>
        <w:t>e</w:t>
      </w:r>
      <w:r w:rsidRPr="0050639B">
        <w:rPr>
          <w:rFonts w:eastAsia="Times New Roman"/>
          <w:spacing w:val="1"/>
        </w:rPr>
        <w:t>r</w:t>
      </w:r>
      <w:r w:rsidRPr="0050639B">
        <w:rPr>
          <w:rFonts w:eastAsia="Times New Roman"/>
        </w:rPr>
        <w:t>t</w:t>
      </w:r>
      <w:r w:rsidRPr="0050639B">
        <w:rPr>
          <w:rFonts w:eastAsia="Times New Roman"/>
          <w:spacing w:val="-1"/>
        </w:rPr>
        <w:t xml:space="preserve"> </w:t>
      </w:r>
      <w:r w:rsidRPr="0050639B">
        <w:rPr>
          <w:rFonts w:eastAsia="Times New Roman"/>
        </w:rPr>
        <w:t>i</w:t>
      </w:r>
      <w:r w:rsidRPr="0050639B">
        <w:rPr>
          <w:rFonts w:eastAsia="Times New Roman"/>
          <w:spacing w:val="1"/>
        </w:rPr>
        <w:t xml:space="preserve"> </w:t>
      </w:r>
      <w:r w:rsidR="00AB125A">
        <w:rPr>
          <w:rFonts w:eastAsia="Times New Roman"/>
        </w:rPr>
        <w:t>punkt</w:t>
      </w:r>
      <w:r>
        <w:rPr>
          <w:rFonts w:eastAsia="Times New Roman"/>
        </w:rPr>
        <w:t xml:space="preserve"> </w:t>
      </w:r>
      <w:r w:rsidR="009E0710">
        <w:rPr>
          <w:rFonts w:eastAsia="Times New Roman"/>
        </w:rPr>
        <w:fldChar w:fldCharType="begin"/>
      </w:r>
      <w:r w:rsidR="009E0710">
        <w:rPr>
          <w:rFonts w:eastAsia="Times New Roman"/>
        </w:rPr>
        <w:instrText xml:space="preserve"> REF _Ref489002736 \r \h </w:instrText>
      </w:r>
      <w:r w:rsidR="009E0710">
        <w:rPr>
          <w:rFonts w:eastAsia="Times New Roman"/>
        </w:rPr>
      </w:r>
      <w:r w:rsidR="009E0710">
        <w:rPr>
          <w:rFonts w:eastAsia="Times New Roman"/>
        </w:rPr>
        <w:fldChar w:fldCharType="separate"/>
      </w:r>
      <w:r w:rsidR="002D3BAD">
        <w:rPr>
          <w:rFonts w:eastAsia="Times New Roman"/>
        </w:rPr>
        <w:t>1.4</w:t>
      </w:r>
      <w:r w:rsidR="009E0710">
        <w:rPr>
          <w:rFonts w:eastAsia="Times New Roman"/>
        </w:rPr>
        <w:fldChar w:fldCharType="end"/>
      </w:r>
    </w:p>
    <w:p w14:paraId="6B9CD44D" w14:textId="77777777" w:rsidR="00572988" w:rsidRPr="0050639B" w:rsidRDefault="00572988" w:rsidP="00B73659">
      <w:pPr>
        <w:pStyle w:val="Overskrift2"/>
      </w:pPr>
      <w:bookmarkStart w:id="4" w:name="_Ref488999596"/>
      <w:bookmarkStart w:id="5" w:name="_Ref489002736"/>
      <w:bookmarkStart w:id="6" w:name="_Toc66093691"/>
      <w:r w:rsidRPr="0050639B">
        <w:lastRenderedPageBreak/>
        <w:t>Rammeavtalens vedlegg</w:t>
      </w:r>
      <w:bookmarkEnd w:id="4"/>
      <w:bookmarkEnd w:id="5"/>
      <w:bookmarkEnd w:id="6"/>
    </w:p>
    <w:p w14:paraId="7A897931" w14:textId="77777777" w:rsidR="001108BD" w:rsidRDefault="00572988" w:rsidP="00BF2900">
      <w:pPr>
        <w:keepNext/>
      </w:pPr>
      <w:r>
        <w:t>Følgende vedlegg inngår som del av Rammeavtalen:</w:t>
      </w:r>
    </w:p>
    <w:p w14:paraId="06FB4A4F" w14:textId="77777777" w:rsidR="003D76CF" w:rsidRPr="001108BD" w:rsidRDefault="003D76CF" w:rsidP="00BF2900">
      <w:pPr>
        <w:keepNext/>
      </w:pPr>
    </w:p>
    <w:tbl>
      <w:tblPr>
        <w:tblStyle w:val="Tabellrutenett"/>
        <w:tblW w:w="0" w:type="auto"/>
        <w:tblInd w:w="113" w:type="dxa"/>
        <w:tblLayout w:type="fixed"/>
        <w:tblLook w:val="04A0" w:firstRow="1" w:lastRow="0" w:firstColumn="1" w:lastColumn="0" w:noHBand="0" w:noVBand="1"/>
      </w:tblPr>
      <w:tblGrid>
        <w:gridCol w:w="1413"/>
        <w:gridCol w:w="6804"/>
        <w:gridCol w:w="567"/>
        <w:gridCol w:w="567"/>
      </w:tblGrid>
      <w:tr w:rsidR="00F6556A" w14:paraId="489CA75C" w14:textId="77777777" w:rsidTr="00B52934">
        <w:tc>
          <w:tcPr>
            <w:tcW w:w="8217" w:type="dxa"/>
            <w:gridSpan w:val="2"/>
            <w:vMerge w:val="restart"/>
            <w:shd w:val="clear" w:color="auto" w:fill="D9D9D9" w:themeFill="background1" w:themeFillShade="D9"/>
            <w:vAlign w:val="center"/>
          </w:tcPr>
          <w:p w14:paraId="715E75C3" w14:textId="77777777" w:rsidR="00F6556A" w:rsidRPr="0050639B" w:rsidRDefault="00F6556A" w:rsidP="00BF2900">
            <w:pPr>
              <w:keepNext/>
              <w:rPr>
                <w:b/>
              </w:rPr>
            </w:pPr>
            <w:r w:rsidRPr="0050639B">
              <w:rPr>
                <w:b/>
              </w:rPr>
              <w:t>Vedlegg</w:t>
            </w:r>
          </w:p>
        </w:tc>
        <w:tc>
          <w:tcPr>
            <w:tcW w:w="1134" w:type="dxa"/>
            <w:gridSpan w:val="2"/>
            <w:shd w:val="clear" w:color="auto" w:fill="D9D9D9" w:themeFill="background1" w:themeFillShade="D9"/>
            <w:vAlign w:val="center"/>
          </w:tcPr>
          <w:p w14:paraId="4FD8BB77" w14:textId="77777777" w:rsidR="00F6556A" w:rsidRPr="0050639B" w:rsidRDefault="00F6556A" w:rsidP="00BF2900">
            <w:pPr>
              <w:keepNext/>
              <w:jc w:val="center"/>
              <w:rPr>
                <w:b/>
              </w:rPr>
            </w:pPr>
            <w:r w:rsidRPr="0050639B">
              <w:rPr>
                <w:b/>
              </w:rPr>
              <w:t>Vedlagt?</w:t>
            </w:r>
          </w:p>
        </w:tc>
      </w:tr>
      <w:tr w:rsidR="00F6556A" w14:paraId="1CF2EB27" w14:textId="77777777" w:rsidTr="00B52934">
        <w:tc>
          <w:tcPr>
            <w:tcW w:w="8217" w:type="dxa"/>
            <w:gridSpan w:val="2"/>
            <w:vMerge/>
            <w:shd w:val="clear" w:color="auto" w:fill="D9D9D9" w:themeFill="background1" w:themeFillShade="D9"/>
            <w:vAlign w:val="center"/>
          </w:tcPr>
          <w:p w14:paraId="3CCD5A2D" w14:textId="77777777" w:rsidR="00F6556A" w:rsidRPr="0050639B" w:rsidRDefault="00F6556A" w:rsidP="00BF2900">
            <w:pPr>
              <w:keepNext/>
              <w:rPr>
                <w:b/>
              </w:rPr>
            </w:pPr>
          </w:p>
        </w:tc>
        <w:tc>
          <w:tcPr>
            <w:tcW w:w="567" w:type="dxa"/>
            <w:shd w:val="clear" w:color="auto" w:fill="D9D9D9" w:themeFill="background1" w:themeFillShade="D9"/>
            <w:vAlign w:val="center"/>
          </w:tcPr>
          <w:p w14:paraId="2D093D73" w14:textId="77777777" w:rsidR="00F6556A" w:rsidRPr="0050639B" w:rsidRDefault="00F6556A" w:rsidP="00BF2900">
            <w:pPr>
              <w:keepNext/>
              <w:jc w:val="center"/>
              <w:rPr>
                <w:b/>
              </w:rPr>
            </w:pPr>
            <w:r w:rsidRPr="0050639B">
              <w:rPr>
                <w:b/>
              </w:rPr>
              <w:t>Ja</w:t>
            </w:r>
          </w:p>
        </w:tc>
        <w:tc>
          <w:tcPr>
            <w:tcW w:w="567" w:type="dxa"/>
            <w:shd w:val="clear" w:color="auto" w:fill="D9D9D9" w:themeFill="background1" w:themeFillShade="D9"/>
            <w:vAlign w:val="center"/>
          </w:tcPr>
          <w:p w14:paraId="56873B18" w14:textId="77777777" w:rsidR="00F6556A" w:rsidRPr="0050639B" w:rsidRDefault="00F6556A" w:rsidP="00BF2900">
            <w:pPr>
              <w:keepNext/>
              <w:jc w:val="center"/>
              <w:rPr>
                <w:b/>
              </w:rPr>
            </w:pPr>
            <w:r w:rsidRPr="0050639B">
              <w:rPr>
                <w:b/>
              </w:rPr>
              <w:t>Nei</w:t>
            </w:r>
          </w:p>
        </w:tc>
      </w:tr>
      <w:tr w:rsidR="00F6556A" w14:paraId="592F3E6A" w14:textId="77777777" w:rsidTr="004A7015">
        <w:trPr>
          <w:trHeight w:val="397"/>
        </w:trPr>
        <w:tc>
          <w:tcPr>
            <w:tcW w:w="1413" w:type="dxa"/>
            <w:vAlign w:val="center"/>
          </w:tcPr>
          <w:p w14:paraId="2E33EC12" w14:textId="689D689E" w:rsidR="00F6556A" w:rsidRPr="00F6556A" w:rsidRDefault="00E55054" w:rsidP="00BF2900">
            <w:pPr>
              <w:keepNext/>
            </w:pPr>
            <w:r>
              <w:t>Vedlegg B</w:t>
            </w:r>
          </w:p>
        </w:tc>
        <w:tc>
          <w:tcPr>
            <w:tcW w:w="6804" w:type="dxa"/>
            <w:vAlign w:val="center"/>
          </w:tcPr>
          <w:p w14:paraId="18F42B29" w14:textId="77777777" w:rsidR="00F6556A" w:rsidRPr="00F6556A" w:rsidRDefault="003D0FB8" w:rsidP="00BF2900">
            <w:pPr>
              <w:keepNext/>
            </w:pPr>
            <w:r>
              <w:t>Leveringsomfang</w:t>
            </w:r>
            <w:r w:rsidR="000E7760">
              <w:t xml:space="preserve"> </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67" w:type="dxa"/>
                <w:vAlign w:val="center"/>
              </w:tcPr>
              <w:p w14:paraId="6A287558" w14:textId="77777777" w:rsidR="00F6556A" w:rsidRPr="00F6556A" w:rsidRDefault="00273739" w:rsidP="00BF290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2D2AACAD" w14:textId="77777777" w:rsidR="00F6556A" w:rsidRPr="00F6556A" w:rsidRDefault="001108BD" w:rsidP="00BF2900">
                <w:pPr>
                  <w:keepNext/>
                  <w:jc w:val="center"/>
                  <w:rPr>
                    <w:rFonts w:ascii="Myriad Pro" w:hAnsi="Myriad Pro" w:cs="Calibri"/>
                  </w:rPr>
                </w:pPr>
                <w:r>
                  <w:rPr>
                    <w:rFonts w:ascii="MS Gothic" w:eastAsia="MS Gothic" w:hAnsi="MS Gothic" w:cs="Calibri" w:hint="eastAsia"/>
                  </w:rPr>
                  <w:t>☐</w:t>
                </w:r>
              </w:p>
            </w:tc>
          </w:sdtContent>
        </w:sdt>
      </w:tr>
      <w:tr w:rsidR="00F6556A" w14:paraId="07F10C6E" w14:textId="77777777" w:rsidTr="004A7015">
        <w:trPr>
          <w:trHeight w:val="397"/>
        </w:trPr>
        <w:tc>
          <w:tcPr>
            <w:tcW w:w="1413" w:type="dxa"/>
            <w:vAlign w:val="center"/>
          </w:tcPr>
          <w:p w14:paraId="047A52FC" w14:textId="6285C7EB" w:rsidR="00F6556A" w:rsidRPr="00F6556A" w:rsidRDefault="00E55054" w:rsidP="00BF2900">
            <w:pPr>
              <w:keepNext/>
            </w:pPr>
            <w:r>
              <w:t>Vedlegg C</w:t>
            </w:r>
          </w:p>
        </w:tc>
        <w:tc>
          <w:tcPr>
            <w:tcW w:w="6804" w:type="dxa"/>
            <w:vAlign w:val="center"/>
          </w:tcPr>
          <w:p w14:paraId="63CE454B" w14:textId="77777777" w:rsidR="00F6556A" w:rsidRPr="00F6556A" w:rsidRDefault="009C214E" w:rsidP="00BF2900">
            <w:pPr>
              <w:keepNext/>
            </w:pPr>
            <w:r>
              <w:t>Pris- og betalingsbestemmelser</w:t>
            </w:r>
          </w:p>
        </w:tc>
        <w:sdt>
          <w:sdtPr>
            <w:rPr>
              <w:rFonts w:ascii="Myriad Pro" w:hAnsi="Myriad Pro" w:cs="Calibri"/>
            </w:rPr>
            <w:id w:val="-2082364146"/>
            <w14:checkbox>
              <w14:checked w14:val="1"/>
              <w14:checkedState w14:val="2612" w14:font="MS Gothic"/>
              <w14:uncheckedState w14:val="2610" w14:font="MS Gothic"/>
            </w14:checkbox>
          </w:sdtPr>
          <w:sdtEndPr/>
          <w:sdtContent>
            <w:tc>
              <w:tcPr>
                <w:tcW w:w="567" w:type="dxa"/>
                <w:vAlign w:val="center"/>
              </w:tcPr>
              <w:p w14:paraId="7B452D7A" w14:textId="77777777" w:rsidR="00F6556A" w:rsidRPr="00F6556A" w:rsidRDefault="009C214E" w:rsidP="00BF290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EndPr/>
          <w:sdtContent>
            <w:tc>
              <w:tcPr>
                <w:tcW w:w="567" w:type="dxa"/>
                <w:vAlign w:val="center"/>
              </w:tcPr>
              <w:p w14:paraId="27EE9C5B" w14:textId="77777777" w:rsidR="00F6556A" w:rsidRPr="00F6556A" w:rsidRDefault="009C214E" w:rsidP="00BF2900">
                <w:pPr>
                  <w:keepNext/>
                  <w:jc w:val="center"/>
                  <w:rPr>
                    <w:rFonts w:ascii="Myriad Pro" w:hAnsi="Myriad Pro" w:cs="Calibri"/>
                  </w:rPr>
                </w:pPr>
                <w:r>
                  <w:rPr>
                    <w:rFonts w:ascii="MS Gothic" w:eastAsia="MS Gothic" w:hAnsi="MS Gothic" w:cs="Calibri" w:hint="eastAsia"/>
                  </w:rPr>
                  <w:t>☐</w:t>
                </w:r>
              </w:p>
            </w:tc>
          </w:sdtContent>
        </w:sdt>
      </w:tr>
      <w:tr w:rsidR="00F6556A" w14:paraId="0C306991" w14:textId="77777777" w:rsidTr="004A7015">
        <w:trPr>
          <w:trHeight w:val="397"/>
        </w:trPr>
        <w:tc>
          <w:tcPr>
            <w:tcW w:w="1413" w:type="dxa"/>
            <w:vAlign w:val="center"/>
          </w:tcPr>
          <w:p w14:paraId="4576825F" w14:textId="4AC418C5" w:rsidR="00F6556A" w:rsidRPr="00F6556A" w:rsidRDefault="00627067" w:rsidP="00BD13B4">
            <w:pPr>
              <w:keepNext/>
            </w:pPr>
            <w:r>
              <w:t>Vedlegg</w:t>
            </w:r>
            <w:r w:rsidR="00E55054">
              <w:t xml:space="preserve"> D</w:t>
            </w:r>
          </w:p>
        </w:tc>
        <w:tc>
          <w:tcPr>
            <w:tcW w:w="6804" w:type="dxa"/>
            <w:vAlign w:val="center"/>
          </w:tcPr>
          <w:p w14:paraId="6E744901" w14:textId="77777777" w:rsidR="00F6556A" w:rsidRPr="00F6556A" w:rsidRDefault="001108BD" w:rsidP="00BF2900">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EndPr/>
          <w:sdtContent>
            <w:tc>
              <w:tcPr>
                <w:tcW w:w="567" w:type="dxa"/>
                <w:vAlign w:val="center"/>
              </w:tcPr>
              <w:p w14:paraId="7E21AB0A" w14:textId="77777777" w:rsidR="00F6556A" w:rsidRPr="00F6556A" w:rsidRDefault="00273739" w:rsidP="00BF290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EndPr/>
          <w:sdtContent>
            <w:tc>
              <w:tcPr>
                <w:tcW w:w="567" w:type="dxa"/>
                <w:vAlign w:val="center"/>
              </w:tcPr>
              <w:p w14:paraId="6CAB8C40" w14:textId="77777777" w:rsidR="00F6556A" w:rsidRPr="00F6556A" w:rsidRDefault="001108BD" w:rsidP="00BF2900">
                <w:pPr>
                  <w:keepNext/>
                  <w:jc w:val="center"/>
                  <w:rPr>
                    <w:rFonts w:ascii="Myriad Pro" w:hAnsi="Myriad Pro" w:cs="Calibri"/>
                  </w:rPr>
                </w:pPr>
                <w:r>
                  <w:rPr>
                    <w:rFonts w:ascii="MS Gothic" w:eastAsia="MS Gothic" w:hAnsi="MS Gothic" w:cs="Calibri" w:hint="eastAsia"/>
                  </w:rPr>
                  <w:t>☐</w:t>
                </w:r>
              </w:p>
            </w:tc>
          </w:sdtContent>
        </w:sdt>
      </w:tr>
      <w:tr w:rsidR="00F6556A" w14:paraId="59BE5F1D" w14:textId="77777777" w:rsidTr="004A7015">
        <w:trPr>
          <w:trHeight w:val="397"/>
        </w:trPr>
        <w:tc>
          <w:tcPr>
            <w:tcW w:w="1413" w:type="dxa"/>
            <w:vAlign w:val="center"/>
          </w:tcPr>
          <w:p w14:paraId="384E8BF6" w14:textId="60412FE8" w:rsidR="00F6556A" w:rsidRPr="00F6556A" w:rsidRDefault="00E55054" w:rsidP="00BF2900">
            <w:pPr>
              <w:keepNext/>
            </w:pPr>
            <w:r>
              <w:t>Vedlegg E</w:t>
            </w:r>
          </w:p>
        </w:tc>
        <w:tc>
          <w:tcPr>
            <w:tcW w:w="6804" w:type="dxa"/>
            <w:vAlign w:val="center"/>
          </w:tcPr>
          <w:p w14:paraId="385C1D42" w14:textId="77777777" w:rsidR="00F6556A" w:rsidRPr="00F6556A" w:rsidRDefault="00E46539" w:rsidP="00BF2900">
            <w:pPr>
              <w:keepNext/>
            </w:pPr>
            <w:r>
              <w:t>Forsvarets etiske krav til leverandører</w:t>
            </w:r>
          </w:p>
        </w:tc>
        <w:sdt>
          <w:sdtPr>
            <w:rPr>
              <w:rFonts w:ascii="Myriad Pro" w:hAnsi="Myriad Pro" w:cs="Calibri"/>
            </w:rPr>
            <w:id w:val="-2057308363"/>
            <w14:checkbox>
              <w14:checked w14:val="1"/>
              <w14:checkedState w14:val="2612" w14:font="MS Gothic"/>
              <w14:uncheckedState w14:val="2610" w14:font="MS Gothic"/>
            </w14:checkbox>
          </w:sdtPr>
          <w:sdtEndPr/>
          <w:sdtContent>
            <w:tc>
              <w:tcPr>
                <w:tcW w:w="567" w:type="dxa"/>
                <w:vAlign w:val="center"/>
              </w:tcPr>
              <w:p w14:paraId="40DB2BFE" w14:textId="77777777" w:rsidR="00F6556A" w:rsidRPr="00F6556A" w:rsidRDefault="00273739" w:rsidP="00BF290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032559881"/>
            <w14:checkbox>
              <w14:checked w14:val="0"/>
              <w14:checkedState w14:val="2612" w14:font="MS Gothic"/>
              <w14:uncheckedState w14:val="2610" w14:font="MS Gothic"/>
            </w14:checkbox>
          </w:sdtPr>
          <w:sdtEndPr/>
          <w:sdtContent>
            <w:tc>
              <w:tcPr>
                <w:tcW w:w="567" w:type="dxa"/>
                <w:vAlign w:val="center"/>
              </w:tcPr>
              <w:p w14:paraId="33337FE6" w14:textId="77777777" w:rsidR="00F6556A" w:rsidRPr="00F6556A" w:rsidRDefault="001108BD" w:rsidP="00BF2900">
                <w:pPr>
                  <w:keepNext/>
                  <w:jc w:val="center"/>
                  <w:rPr>
                    <w:rFonts w:ascii="Myriad Pro" w:hAnsi="Myriad Pro" w:cs="Calibri"/>
                  </w:rPr>
                </w:pPr>
                <w:r>
                  <w:rPr>
                    <w:rFonts w:ascii="MS Gothic" w:eastAsia="MS Gothic" w:hAnsi="MS Gothic" w:cs="Calibri" w:hint="eastAsia"/>
                  </w:rPr>
                  <w:t>☐</w:t>
                </w:r>
              </w:p>
            </w:tc>
          </w:sdtContent>
        </w:sdt>
      </w:tr>
      <w:tr w:rsidR="00076D5A" w14:paraId="114DD672" w14:textId="77777777" w:rsidTr="004A7015">
        <w:trPr>
          <w:trHeight w:val="397"/>
        </w:trPr>
        <w:tc>
          <w:tcPr>
            <w:tcW w:w="1413" w:type="dxa"/>
            <w:vAlign w:val="center"/>
          </w:tcPr>
          <w:p w14:paraId="1ABE9A73" w14:textId="0B1427CB" w:rsidR="00076D5A" w:rsidRDefault="009C2416" w:rsidP="00BF2900">
            <w:pPr>
              <w:keepNext/>
            </w:pPr>
            <w:r>
              <w:t>Vedlegg F</w:t>
            </w:r>
          </w:p>
        </w:tc>
        <w:tc>
          <w:tcPr>
            <w:tcW w:w="6804" w:type="dxa"/>
            <w:vAlign w:val="center"/>
          </w:tcPr>
          <w:p w14:paraId="1D37E5E7" w14:textId="6B02C90A" w:rsidR="00076D5A" w:rsidRPr="00766296" w:rsidRDefault="00FA7044" w:rsidP="00BF2900">
            <w:pPr>
              <w:keepNext/>
              <w:rPr>
                <w:highlight w:val="yellow"/>
              </w:rPr>
            </w:pPr>
            <w:r>
              <w:t>Endringer av ytelsen etter avtaleinngåelsen</w:t>
            </w:r>
          </w:p>
        </w:tc>
        <w:sdt>
          <w:sdtPr>
            <w:rPr>
              <w:rFonts w:ascii="Myriad Pro" w:hAnsi="Myriad Pro" w:cs="Calibri"/>
            </w:rPr>
            <w:id w:val="-647056065"/>
            <w14:checkbox>
              <w14:checked w14:val="1"/>
              <w14:checkedState w14:val="2612" w14:font="MS Gothic"/>
              <w14:uncheckedState w14:val="2610" w14:font="MS Gothic"/>
            </w14:checkbox>
          </w:sdtPr>
          <w:sdtEndPr/>
          <w:sdtContent>
            <w:tc>
              <w:tcPr>
                <w:tcW w:w="567" w:type="dxa"/>
                <w:vAlign w:val="center"/>
              </w:tcPr>
              <w:p w14:paraId="047B8445" w14:textId="77777777" w:rsidR="00076D5A" w:rsidRDefault="00273739" w:rsidP="00670D11">
                <w:pPr>
                  <w:keepNext/>
                  <w:jc w:val="center"/>
                  <w:rPr>
                    <w:rFonts w:ascii="Myriad Pro" w:hAnsi="Myriad Pro" w:cs="Calibri"/>
                  </w:rPr>
                </w:pPr>
                <w:r w:rsidRPr="00273739">
                  <w:rPr>
                    <w:rFonts w:ascii="Myriad Pro" w:hAnsi="Myriad Pro" w:cs="Calibri" w:hint="eastAsia"/>
                  </w:rPr>
                  <w:t>☒</w:t>
                </w:r>
              </w:p>
            </w:tc>
          </w:sdtContent>
        </w:sdt>
        <w:sdt>
          <w:sdtPr>
            <w:rPr>
              <w:rFonts w:ascii="Myriad Pro" w:hAnsi="Myriad Pro" w:cs="Calibri"/>
            </w:rPr>
            <w:id w:val="1898858865"/>
            <w14:checkbox>
              <w14:checked w14:val="0"/>
              <w14:checkedState w14:val="2612" w14:font="MS Gothic"/>
              <w14:uncheckedState w14:val="2610" w14:font="MS Gothic"/>
            </w14:checkbox>
          </w:sdtPr>
          <w:sdtEndPr/>
          <w:sdtContent>
            <w:tc>
              <w:tcPr>
                <w:tcW w:w="567" w:type="dxa"/>
                <w:vAlign w:val="center"/>
              </w:tcPr>
              <w:p w14:paraId="118E0B22" w14:textId="77777777" w:rsidR="00076D5A" w:rsidRDefault="00273739" w:rsidP="00670D11">
                <w:pPr>
                  <w:keepNext/>
                  <w:jc w:val="center"/>
                  <w:rPr>
                    <w:rFonts w:ascii="Myriad Pro" w:hAnsi="Myriad Pro" w:cs="Calibri"/>
                  </w:rPr>
                </w:pPr>
                <w:r>
                  <w:rPr>
                    <w:rFonts w:ascii="MS Gothic" w:eastAsia="MS Gothic" w:hAnsi="MS Gothic" w:cs="Calibri" w:hint="eastAsia"/>
                  </w:rPr>
                  <w:t>☐</w:t>
                </w:r>
              </w:p>
            </w:tc>
          </w:sdtContent>
        </w:sdt>
      </w:tr>
    </w:tbl>
    <w:p w14:paraId="722884A4" w14:textId="77777777" w:rsidR="00293FB2" w:rsidRPr="0050639B" w:rsidRDefault="00293FB2" w:rsidP="00293FB2">
      <w:pPr>
        <w:pStyle w:val="Overskrift2"/>
      </w:pPr>
      <w:bookmarkStart w:id="7" w:name="_Toc66093692"/>
      <w:r w:rsidRPr="0050639B">
        <w:t>Dokumentenes rekkefølge</w:t>
      </w:r>
      <w:bookmarkEnd w:id="7"/>
    </w:p>
    <w:p w14:paraId="17756E62" w14:textId="77777777" w:rsidR="00293FB2" w:rsidRPr="000C3732" w:rsidRDefault="00293FB2" w:rsidP="00293FB2">
      <w:pPr>
        <w:rPr>
          <w:rFonts w:eastAsia="Times New Roman"/>
        </w:rPr>
      </w:pPr>
      <w:r w:rsidRPr="000C3732">
        <w:rPr>
          <w:rFonts w:eastAsia="Times New Roman"/>
        </w:rPr>
        <w:t>I</w:t>
      </w:r>
      <w:r w:rsidRPr="000C3732">
        <w:rPr>
          <w:rFonts w:eastAsia="Times New Roman"/>
          <w:spacing w:val="51"/>
        </w:rPr>
        <w:t xml:space="preserve"> </w:t>
      </w:r>
      <w:r w:rsidRPr="000C3732">
        <w:rPr>
          <w:rFonts w:eastAsia="Times New Roman"/>
          <w:spacing w:val="1"/>
        </w:rPr>
        <w:t>tilf</w:t>
      </w:r>
      <w:r w:rsidRPr="000C3732">
        <w:rPr>
          <w:rFonts w:eastAsia="Times New Roman"/>
          <w:spacing w:val="-2"/>
        </w:rPr>
        <w:t>e</w:t>
      </w:r>
      <w:r w:rsidRPr="000C3732">
        <w:rPr>
          <w:rFonts w:eastAsia="Times New Roman"/>
          <w:spacing w:val="1"/>
        </w:rPr>
        <w:t>l</w:t>
      </w:r>
      <w:r w:rsidRPr="000C3732">
        <w:rPr>
          <w:rFonts w:eastAsia="Times New Roman"/>
          <w:spacing w:val="-1"/>
        </w:rPr>
        <w:t>l</w:t>
      </w:r>
      <w:r w:rsidRPr="000C3732">
        <w:rPr>
          <w:rFonts w:eastAsia="Times New Roman"/>
        </w:rPr>
        <w:t>e</w:t>
      </w:r>
      <w:r w:rsidRPr="000C3732">
        <w:rPr>
          <w:rFonts w:eastAsia="Times New Roman"/>
          <w:spacing w:val="1"/>
        </w:rPr>
        <w:t xml:space="preserve"> </w:t>
      </w:r>
      <w:r w:rsidRPr="000C3732">
        <w:rPr>
          <w:rFonts w:eastAsia="Times New Roman"/>
          <w:spacing w:val="-4"/>
        </w:rPr>
        <w:t>m</w:t>
      </w:r>
      <w:r w:rsidRPr="000C3732">
        <w:rPr>
          <w:rFonts w:eastAsia="Times New Roman"/>
        </w:rPr>
        <w:t>o</w:t>
      </w:r>
      <w:r w:rsidRPr="000C3732">
        <w:rPr>
          <w:rFonts w:eastAsia="Times New Roman"/>
          <w:spacing w:val="1"/>
        </w:rPr>
        <w:t>t</w:t>
      </w:r>
      <w:r w:rsidRPr="000C3732">
        <w:rPr>
          <w:rFonts w:eastAsia="Times New Roman"/>
        </w:rPr>
        <w:t>s</w:t>
      </w:r>
      <w:r w:rsidRPr="000C3732">
        <w:rPr>
          <w:rFonts w:eastAsia="Times New Roman"/>
          <w:spacing w:val="-1"/>
        </w:rPr>
        <w:t>t</w:t>
      </w:r>
      <w:r w:rsidRPr="000C3732">
        <w:rPr>
          <w:rFonts w:eastAsia="Times New Roman"/>
          <w:spacing w:val="1"/>
        </w:rPr>
        <w:t>ri</w:t>
      </w:r>
      <w:r w:rsidRPr="000C3732">
        <w:rPr>
          <w:rFonts w:eastAsia="Times New Roman"/>
        </w:rPr>
        <w:t>d</w:t>
      </w:r>
      <w:r w:rsidRPr="000C3732">
        <w:rPr>
          <w:rFonts w:eastAsia="Times New Roman"/>
          <w:spacing w:val="53"/>
        </w:rPr>
        <w:t xml:space="preserve"> </w:t>
      </w:r>
      <w:r w:rsidRPr="000C3732">
        <w:rPr>
          <w:rFonts w:eastAsia="Times New Roman"/>
          <w:spacing w:val="-4"/>
        </w:rPr>
        <w:t>m</w:t>
      </w:r>
      <w:r w:rsidRPr="000C3732">
        <w:rPr>
          <w:rFonts w:eastAsia="Times New Roman"/>
        </w:rPr>
        <w:t>e</w:t>
      </w:r>
      <w:r w:rsidRPr="000C3732">
        <w:rPr>
          <w:rFonts w:eastAsia="Times New Roman"/>
          <w:spacing w:val="1"/>
        </w:rPr>
        <w:t>ll</w:t>
      </w:r>
      <w:r w:rsidRPr="000C3732">
        <w:rPr>
          <w:rFonts w:eastAsia="Times New Roman"/>
        </w:rPr>
        <w:t>om</w:t>
      </w:r>
      <w:r w:rsidRPr="000C3732">
        <w:rPr>
          <w:rFonts w:eastAsia="Times New Roman"/>
          <w:spacing w:val="51"/>
        </w:rPr>
        <w:t xml:space="preserve"> </w:t>
      </w:r>
      <w:r w:rsidRPr="000C3732">
        <w:rPr>
          <w:rFonts w:eastAsia="Times New Roman"/>
        </w:rPr>
        <w:t>be</w:t>
      </w:r>
      <w:r w:rsidRPr="000C3732">
        <w:rPr>
          <w:rFonts w:eastAsia="Times New Roman"/>
          <w:spacing w:val="-2"/>
        </w:rPr>
        <w:t>s</w:t>
      </w:r>
      <w:r w:rsidRPr="000C3732">
        <w:rPr>
          <w:rFonts w:eastAsia="Times New Roman"/>
          <w:spacing w:val="1"/>
        </w:rPr>
        <w:t>t</w:t>
      </w:r>
      <w:r w:rsidRPr="000C3732">
        <w:rPr>
          <w:rFonts w:eastAsia="Times New Roman"/>
        </w:rPr>
        <w:t>e</w:t>
      </w:r>
      <w:r w:rsidRPr="000C3732">
        <w:rPr>
          <w:rFonts w:eastAsia="Times New Roman"/>
          <w:spacing w:val="-1"/>
        </w:rPr>
        <w:t>m</w:t>
      </w:r>
      <w:r w:rsidRPr="000C3732">
        <w:rPr>
          <w:rFonts w:eastAsia="Times New Roman"/>
          <w:spacing w:val="-4"/>
        </w:rPr>
        <w:t>m</w:t>
      </w:r>
      <w:r w:rsidRPr="000C3732">
        <w:rPr>
          <w:rFonts w:eastAsia="Times New Roman"/>
        </w:rPr>
        <w:t>e</w:t>
      </w:r>
      <w:r w:rsidRPr="000C3732">
        <w:rPr>
          <w:rFonts w:eastAsia="Times New Roman"/>
          <w:spacing w:val="1"/>
        </w:rPr>
        <w:t>l</w:t>
      </w:r>
      <w:r w:rsidRPr="000C3732">
        <w:rPr>
          <w:rFonts w:eastAsia="Times New Roman"/>
        </w:rPr>
        <w:t>s</w:t>
      </w:r>
      <w:r w:rsidRPr="000C3732">
        <w:rPr>
          <w:rFonts w:eastAsia="Times New Roman"/>
          <w:spacing w:val="1"/>
        </w:rPr>
        <w:t>e</w:t>
      </w:r>
      <w:r w:rsidRPr="000C3732">
        <w:rPr>
          <w:rFonts w:eastAsia="Times New Roman"/>
        </w:rPr>
        <w:t>ne</w:t>
      </w:r>
      <w:r w:rsidRPr="000C3732">
        <w:rPr>
          <w:rFonts w:eastAsia="Times New Roman"/>
          <w:spacing w:val="53"/>
        </w:rPr>
        <w:t xml:space="preserve"> </w:t>
      </w:r>
      <w:r w:rsidRPr="000C3732">
        <w:rPr>
          <w:rFonts w:eastAsia="Times New Roman"/>
        </w:rPr>
        <w:t>i</w:t>
      </w:r>
      <w:r w:rsidRPr="000C3732">
        <w:rPr>
          <w:rFonts w:eastAsia="Times New Roman"/>
          <w:spacing w:val="54"/>
        </w:rPr>
        <w:t xml:space="preserve"> </w:t>
      </w:r>
      <w:r w:rsidRPr="000C3732">
        <w:rPr>
          <w:rFonts w:eastAsia="Times New Roman"/>
          <w:spacing w:val="-2"/>
        </w:rPr>
        <w:t>k</w:t>
      </w:r>
      <w:r w:rsidRPr="000C3732">
        <w:rPr>
          <w:rFonts w:eastAsia="Times New Roman"/>
        </w:rPr>
        <w:t>on</w:t>
      </w:r>
      <w:r w:rsidRPr="000C3732">
        <w:rPr>
          <w:rFonts w:eastAsia="Times New Roman"/>
          <w:spacing w:val="1"/>
        </w:rPr>
        <w:t>t</w:t>
      </w:r>
      <w:r w:rsidRPr="000C3732">
        <w:rPr>
          <w:rFonts w:eastAsia="Times New Roman"/>
          <w:spacing w:val="-2"/>
        </w:rPr>
        <w:t>r</w:t>
      </w:r>
      <w:r w:rsidRPr="000C3732">
        <w:rPr>
          <w:rFonts w:eastAsia="Times New Roman"/>
        </w:rPr>
        <w:t>a</w:t>
      </w:r>
      <w:r w:rsidRPr="000C3732">
        <w:rPr>
          <w:rFonts w:eastAsia="Times New Roman"/>
          <w:spacing w:val="-2"/>
        </w:rPr>
        <w:t>k</w:t>
      </w:r>
      <w:r w:rsidRPr="000C3732">
        <w:rPr>
          <w:rFonts w:eastAsia="Times New Roman"/>
          <w:spacing w:val="1"/>
        </w:rPr>
        <w:t>t</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w:t>
      </w:r>
      <w:r w:rsidRPr="000C3732">
        <w:rPr>
          <w:rFonts w:eastAsia="Times New Roman"/>
          <w:spacing w:val="5"/>
        </w:rPr>
        <w:t>n</w:t>
      </w:r>
      <w:r w:rsidRPr="000C3732">
        <w:rPr>
          <w:rFonts w:eastAsia="Times New Roman"/>
          <w:spacing w:val="1"/>
        </w:rPr>
        <w:t>t</w:t>
      </w:r>
      <w:r w:rsidRPr="000C3732">
        <w:rPr>
          <w:rFonts w:eastAsia="Times New Roman"/>
        </w:rPr>
        <w:t>ene,</w:t>
      </w:r>
      <w:r w:rsidRPr="000C3732">
        <w:rPr>
          <w:rFonts w:eastAsia="Times New Roman"/>
          <w:spacing w:val="53"/>
        </w:rPr>
        <w:t xml:space="preserve"> </w:t>
      </w:r>
      <w:r w:rsidRPr="000C3732">
        <w:rPr>
          <w:rFonts w:eastAsia="Times New Roman"/>
        </w:rPr>
        <w:t>s</w:t>
      </w:r>
      <w:r w:rsidRPr="000C3732">
        <w:rPr>
          <w:rFonts w:eastAsia="Times New Roman"/>
          <w:spacing w:val="-2"/>
        </w:rPr>
        <w:t>k</w:t>
      </w:r>
      <w:r w:rsidRPr="000C3732">
        <w:rPr>
          <w:rFonts w:eastAsia="Times New Roman"/>
        </w:rPr>
        <w:t xml:space="preserve">al </w:t>
      </w:r>
      <w:r w:rsidRPr="000C3732">
        <w:rPr>
          <w:rFonts w:eastAsia="Times New Roman"/>
          <w:spacing w:val="-2"/>
        </w:rPr>
        <w:t>d</w:t>
      </w:r>
      <w:r w:rsidRPr="000C3732">
        <w:rPr>
          <w:rFonts w:eastAsia="Times New Roman"/>
        </w:rPr>
        <w:t xml:space="preserve">e </w:t>
      </w:r>
      <w:r w:rsidRPr="000C3732">
        <w:rPr>
          <w:rFonts w:eastAsia="Times New Roman"/>
          <w:spacing w:val="-5"/>
        </w:rPr>
        <w:t>g</w:t>
      </w:r>
      <w:r w:rsidRPr="000C3732">
        <w:rPr>
          <w:rFonts w:eastAsia="Times New Roman"/>
          <w:spacing w:val="1"/>
        </w:rPr>
        <w:t>j</w:t>
      </w:r>
      <w:r w:rsidRPr="000C3732">
        <w:rPr>
          <w:rFonts w:eastAsia="Times New Roman"/>
        </w:rPr>
        <w:t>e</w:t>
      </w:r>
      <w:r w:rsidRPr="000C3732">
        <w:rPr>
          <w:rFonts w:eastAsia="Times New Roman"/>
          <w:spacing w:val="1"/>
        </w:rPr>
        <w:t>l</w:t>
      </w:r>
      <w:r w:rsidRPr="000C3732">
        <w:rPr>
          <w:rFonts w:eastAsia="Times New Roman"/>
        </w:rPr>
        <w:t>de</w:t>
      </w:r>
      <w:r w:rsidRPr="000C3732">
        <w:rPr>
          <w:rFonts w:eastAsia="Times New Roman"/>
          <w:spacing w:val="53"/>
        </w:rPr>
        <w:t xml:space="preserve"> </w:t>
      </w:r>
      <w:r w:rsidRPr="000C3732">
        <w:rPr>
          <w:rFonts w:eastAsia="Times New Roman"/>
        </w:rPr>
        <w:t>i</w:t>
      </w:r>
      <w:r w:rsidRPr="000C3732">
        <w:rPr>
          <w:rFonts w:eastAsia="Times New Roman"/>
          <w:spacing w:val="54"/>
        </w:rPr>
        <w:t xml:space="preserve"> </w:t>
      </w:r>
      <w:r w:rsidRPr="000C3732">
        <w:rPr>
          <w:rFonts w:eastAsia="Times New Roman"/>
          <w:spacing w:val="1"/>
        </w:rPr>
        <w:t>f</w:t>
      </w:r>
      <w:r w:rsidRPr="000C3732">
        <w:rPr>
          <w:rFonts w:eastAsia="Times New Roman"/>
          <w:spacing w:val="-2"/>
        </w:rPr>
        <w:t>ø</w:t>
      </w:r>
      <w:r w:rsidRPr="000C3732">
        <w:rPr>
          <w:rFonts w:eastAsia="Times New Roman"/>
          <w:spacing w:val="1"/>
        </w:rPr>
        <w:t>l</w:t>
      </w:r>
      <w:r w:rsidRPr="000C3732">
        <w:rPr>
          <w:rFonts w:eastAsia="Times New Roman"/>
          <w:spacing w:val="-2"/>
        </w:rPr>
        <w:t>g</w:t>
      </w:r>
      <w:r w:rsidRPr="000C3732">
        <w:rPr>
          <w:rFonts w:eastAsia="Times New Roman"/>
        </w:rPr>
        <w:t xml:space="preserve">ende </w:t>
      </w:r>
      <w:r w:rsidRPr="000C3732">
        <w:rPr>
          <w:rFonts w:eastAsia="Times New Roman"/>
          <w:spacing w:val="1"/>
        </w:rPr>
        <w:t>r</w:t>
      </w:r>
      <w:r w:rsidRPr="000C3732">
        <w:rPr>
          <w:rFonts w:eastAsia="Times New Roman"/>
        </w:rPr>
        <w:t>e</w:t>
      </w:r>
      <w:r w:rsidRPr="000C3732">
        <w:rPr>
          <w:rFonts w:eastAsia="Times New Roman"/>
          <w:spacing w:val="-2"/>
        </w:rPr>
        <w:t>kk</w:t>
      </w:r>
      <w:r w:rsidRPr="000C3732">
        <w:rPr>
          <w:rFonts w:eastAsia="Times New Roman"/>
        </w:rPr>
        <w:t>e</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w:t>
      </w:r>
    </w:p>
    <w:p w14:paraId="0F18612C" w14:textId="126D5CCD" w:rsidR="00293FB2" w:rsidRDefault="00293FB2" w:rsidP="00CB4BE7">
      <w:pPr>
        <w:pStyle w:val="Listeavsnitt"/>
        <w:numPr>
          <w:ilvl w:val="0"/>
          <w:numId w:val="4"/>
        </w:numPr>
        <w:rPr>
          <w:rFonts w:eastAsia="Times New Roman"/>
        </w:rPr>
      </w:pPr>
      <w:r w:rsidRPr="0050639B">
        <w:rPr>
          <w:rFonts w:eastAsia="Times New Roman"/>
        </w:rPr>
        <w:t>Blankett  (signaturforside)</w:t>
      </w:r>
    </w:p>
    <w:p w14:paraId="0956EDC6" w14:textId="77777777" w:rsidR="00293FB2" w:rsidRDefault="00834CEE" w:rsidP="00CB4BE7">
      <w:pPr>
        <w:pStyle w:val="Listeavsnitt"/>
        <w:numPr>
          <w:ilvl w:val="0"/>
          <w:numId w:val="4"/>
        </w:numPr>
        <w:rPr>
          <w:rFonts w:eastAsia="Times New Roman"/>
        </w:rPr>
      </w:pPr>
      <w:r>
        <w:rPr>
          <w:rFonts w:eastAsia="Times New Roman"/>
          <w:spacing w:val="1"/>
        </w:rPr>
        <w:t>Generelle k</w:t>
      </w:r>
      <w:r w:rsidR="00293FB2" w:rsidRPr="0050639B">
        <w:rPr>
          <w:rFonts w:eastAsia="Times New Roman"/>
        </w:rPr>
        <w:t>o</w:t>
      </w:r>
      <w:r w:rsidR="00293FB2" w:rsidRPr="0050639B">
        <w:rPr>
          <w:rFonts w:eastAsia="Times New Roman"/>
          <w:spacing w:val="-2"/>
        </w:rPr>
        <w:t>n</w:t>
      </w:r>
      <w:r w:rsidR="00293FB2" w:rsidRPr="0050639B">
        <w:rPr>
          <w:rFonts w:eastAsia="Times New Roman"/>
          <w:spacing w:val="1"/>
        </w:rPr>
        <w:t>tr</w:t>
      </w:r>
      <w:r w:rsidR="00293FB2" w:rsidRPr="0050639B">
        <w:rPr>
          <w:rFonts w:eastAsia="Times New Roman"/>
        </w:rPr>
        <w:t>a</w:t>
      </w:r>
      <w:r w:rsidR="00293FB2" w:rsidRPr="0050639B">
        <w:rPr>
          <w:rFonts w:eastAsia="Times New Roman"/>
          <w:spacing w:val="-2"/>
        </w:rPr>
        <w:t>k</w:t>
      </w:r>
      <w:r w:rsidR="00293FB2" w:rsidRPr="0050639B">
        <w:rPr>
          <w:rFonts w:eastAsia="Times New Roman"/>
          <w:spacing w:val="1"/>
        </w:rPr>
        <w:t>t</w:t>
      </w:r>
      <w:r w:rsidR="00293FB2" w:rsidRPr="0050639B">
        <w:rPr>
          <w:rFonts w:eastAsia="Times New Roman"/>
        </w:rPr>
        <w:t>be</w:t>
      </w:r>
      <w:r w:rsidR="00293FB2" w:rsidRPr="0050639B">
        <w:rPr>
          <w:rFonts w:eastAsia="Times New Roman"/>
          <w:spacing w:val="-2"/>
        </w:rPr>
        <w:t>s</w:t>
      </w:r>
      <w:r w:rsidR="00293FB2" w:rsidRPr="0050639B">
        <w:rPr>
          <w:rFonts w:eastAsia="Times New Roman"/>
          <w:spacing w:val="1"/>
        </w:rPr>
        <w:t>t</w:t>
      </w:r>
      <w:r w:rsidR="00293FB2" w:rsidRPr="0050639B">
        <w:rPr>
          <w:rFonts w:eastAsia="Times New Roman"/>
        </w:rPr>
        <w:t>e</w:t>
      </w:r>
      <w:r w:rsidR="00293FB2" w:rsidRPr="0050639B">
        <w:rPr>
          <w:rFonts w:eastAsia="Times New Roman"/>
          <w:spacing w:val="-1"/>
        </w:rPr>
        <w:t>m</w:t>
      </w:r>
      <w:r w:rsidR="00293FB2" w:rsidRPr="0050639B">
        <w:rPr>
          <w:rFonts w:eastAsia="Times New Roman"/>
          <w:spacing w:val="-4"/>
        </w:rPr>
        <w:t>m</w:t>
      </w:r>
      <w:r w:rsidR="00293FB2" w:rsidRPr="0050639B">
        <w:rPr>
          <w:rFonts w:eastAsia="Times New Roman"/>
        </w:rPr>
        <w:t>e</w:t>
      </w:r>
      <w:r w:rsidR="00293FB2" w:rsidRPr="0050639B">
        <w:rPr>
          <w:rFonts w:eastAsia="Times New Roman"/>
          <w:spacing w:val="1"/>
        </w:rPr>
        <w:t>l</w:t>
      </w:r>
      <w:r w:rsidR="00293FB2" w:rsidRPr="0050639B">
        <w:rPr>
          <w:rFonts w:eastAsia="Times New Roman"/>
        </w:rPr>
        <w:t>s</w:t>
      </w:r>
      <w:r w:rsidR="00293FB2" w:rsidRPr="0050639B">
        <w:rPr>
          <w:rFonts w:eastAsia="Times New Roman"/>
          <w:spacing w:val="1"/>
        </w:rPr>
        <w:t>e</w:t>
      </w:r>
      <w:r w:rsidR="00293FB2" w:rsidRPr="0050639B">
        <w:rPr>
          <w:rFonts w:eastAsia="Times New Roman"/>
        </w:rPr>
        <w:t>r</w:t>
      </w:r>
      <w:r w:rsidR="00293FB2">
        <w:rPr>
          <w:rFonts w:eastAsia="Times New Roman"/>
        </w:rPr>
        <w:t xml:space="preserve"> (dette dokumentet)</w:t>
      </w:r>
    </w:p>
    <w:p w14:paraId="66EC6EE3" w14:textId="39187AF4" w:rsidR="00293FB2" w:rsidRPr="0050639B" w:rsidRDefault="00DB7972" w:rsidP="00CB4BE7">
      <w:pPr>
        <w:pStyle w:val="Listeavsnitt"/>
        <w:numPr>
          <w:ilvl w:val="0"/>
          <w:numId w:val="4"/>
        </w:numPr>
        <w:rPr>
          <w:rFonts w:eastAsia="Times New Roman"/>
        </w:rPr>
      </w:pPr>
      <w:r>
        <w:rPr>
          <w:rFonts w:eastAsia="Times New Roman"/>
          <w:spacing w:val="1"/>
        </w:rPr>
        <w:t xml:space="preserve">Vedlegg </w:t>
      </w:r>
      <w:r w:rsidR="00E55054">
        <w:rPr>
          <w:rFonts w:eastAsia="Times New Roman"/>
          <w:spacing w:val="1"/>
        </w:rPr>
        <w:t>C</w:t>
      </w:r>
      <w:r>
        <w:rPr>
          <w:rFonts w:eastAsia="Times New Roman"/>
          <w:spacing w:val="1"/>
        </w:rPr>
        <w:t xml:space="preserve"> </w:t>
      </w:r>
      <w:r w:rsidR="004649A5">
        <w:rPr>
          <w:rFonts w:eastAsia="Times New Roman"/>
          <w:spacing w:val="1"/>
        </w:rPr>
        <w:t xml:space="preserve">– </w:t>
      </w:r>
      <w:r w:rsidR="00293FB2">
        <w:rPr>
          <w:rFonts w:eastAsia="Times New Roman"/>
          <w:spacing w:val="1"/>
        </w:rPr>
        <w:t>Pris</w:t>
      </w:r>
      <w:r w:rsidR="00BD13B4">
        <w:rPr>
          <w:rFonts w:eastAsia="Times New Roman"/>
          <w:spacing w:val="1"/>
        </w:rPr>
        <w:t>- og betalingsbestemmelser</w:t>
      </w:r>
    </w:p>
    <w:p w14:paraId="1766EFE1" w14:textId="77777777" w:rsidR="00293FB2" w:rsidRDefault="00DB7972" w:rsidP="00CB4BE7">
      <w:pPr>
        <w:pStyle w:val="Listeavsnitt"/>
        <w:numPr>
          <w:ilvl w:val="0"/>
          <w:numId w:val="4"/>
        </w:numPr>
        <w:rPr>
          <w:rFonts w:eastAsia="Times New Roman"/>
          <w:spacing w:val="-1"/>
        </w:rPr>
      </w:pPr>
      <w:r>
        <w:rPr>
          <w:rFonts w:eastAsia="Times New Roman"/>
          <w:spacing w:val="-1"/>
        </w:rPr>
        <w:t>Øvrige</w:t>
      </w:r>
      <w:r w:rsidR="00293FB2" w:rsidRPr="0050639B">
        <w:rPr>
          <w:rFonts w:eastAsia="Times New Roman"/>
        </w:rPr>
        <w:t xml:space="preserve"> </w:t>
      </w:r>
      <w:r w:rsidR="00293FB2" w:rsidRPr="0050639B">
        <w:rPr>
          <w:rFonts w:eastAsia="Times New Roman"/>
          <w:spacing w:val="-1"/>
        </w:rPr>
        <w:t>vedlegg</w:t>
      </w:r>
      <w:r w:rsidR="00135071">
        <w:rPr>
          <w:rFonts w:eastAsia="Times New Roman"/>
          <w:spacing w:val="-1"/>
        </w:rPr>
        <w:t xml:space="preserve"> i henhold til dokumentenes rekkefølge</w:t>
      </w:r>
    </w:p>
    <w:p w14:paraId="630D566A" w14:textId="77777777" w:rsidR="0067765D" w:rsidRDefault="0067765D" w:rsidP="0067765D">
      <w:pPr>
        <w:rPr>
          <w:rFonts w:eastAsia="Times New Roman"/>
          <w:spacing w:val="-1"/>
        </w:rPr>
      </w:pPr>
    </w:p>
    <w:p w14:paraId="11B90BE2" w14:textId="4260201B" w:rsidR="009B5317" w:rsidRPr="009B5317" w:rsidRDefault="009A512A" w:rsidP="009B5317">
      <w:pPr>
        <w:rPr>
          <w:rFonts w:eastAsia="Times New Roman"/>
          <w:spacing w:val="-1"/>
        </w:rPr>
      </w:pPr>
      <w:r>
        <w:rPr>
          <w:rFonts w:eastAsia="Times New Roman"/>
          <w:spacing w:val="-1"/>
        </w:rPr>
        <w:t>E</w:t>
      </w:r>
      <w:r w:rsidR="0067765D">
        <w:rPr>
          <w:rFonts w:eastAsia="Times New Roman"/>
          <w:spacing w:val="-1"/>
        </w:rPr>
        <w:t>ndringsa</w:t>
      </w:r>
      <w:r w:rsidR="002029D5">
        <w:rPr>
          <w:rFonts w:eastAsia="Times New Roman"/>
          <w:spacing w:val="-1"/>
        </w:rPr>
        <w:t>vtale</w:t>
      </w:r>
      <w:r>
        <w:rPr>
          <w:rFonts w:eastAsia="Times New Roman"/>
          <w:spacing w:val="-1"/>
        </w:rPr>
        <w:t>r</w:t>
      </w:r>
      <w:r w:rsidR="002029D5">
        <w:rPr>
          <w:rFonts w:eastAsia="Times New Roman"/>
          <w:spacing w:val="-1"/>
        </w:rPr>
        <w:t xml:space="preserve"> i henhold til </w:t>
      </w:r>
      <w:r w:rsidR="00D6088F">
        <w:rPr>
          <w:rFonts w:eastAsia="Times New Roman"/>
          <w:spacing w:val="-1"/>
        </w:rPr>
        <w:t>Vedlegg F</w:t>
      </w:r>
      <w:bookmarkStart w:id="8" w:name="_GoBack"/>
      <w:bookmarkEnd w:id="8"/>
      <w:r w:rsidR="00CF7532">
        <w:rPr>
          <w:rFonts w:eastAsia="Times New Roman"/>
          <w:spacing w:val="-1"/>
        </w:rPr>
        <w:t xml:space="preserve"> Endringer av ytelsen etter avtaleinngåelsen</w:t>
      </w:r>
      <w:r w:rsidR="009F65BE">
        <w:rPr>
          <w:rFonts w:eastAsia="Times New Roman"/>
          <w:spacing w:val="-1"/>
        </w:rPr>
        <w:t xml:space="preserve"> </w:t>
      </w:r>
      <w:r w:rsidR="0067765D">
        <w:rPr>
          <w:rFonts w:eastAsia="Times New Roman"/>
          <w:spacing w:val="-1"/>
        </w:rPr>
        <w:t>går foran øvrige dokumenter.</w:t>
      </w:r>
    </w:p>
    <w:p w14:paraId="03099BBF" w14:textId="77777777" w:rsidR="00645208" w:rsidRPr="0050639B" w:rsidRDefault="00645208" w:rsidP="00BE1E5B">
      <w:pPr>
        <w:pStyle w:val="Overskrift2"/>
      </w:pPr>
      <w:bookmarkStart w:id="9" w:name="_Toc66093693"/>
      <w:r w:rsidRPr="0050639B">
        <w:t>Rammeavtalens formål</w:t>
      </w:r>
      <w:bookmarkEnd w:id="9"/>
    </w:p>
    <w:p w14:paraId="22A89C2C" w14:textId="28655903" w:rsidR="00645208" w:rsidRPr="00645208" w:rsidRDefault="00645208" w:rsidP="0050639B">
      <w:r w:rsidRPr="00072CE1">
        <w:t>Formålet med Rammeavtalen er å dekke Oppdragsgivers</w:t>
      </w:r>
      <w:r w:rsidR="00052645">
        <w:t xml:space="preserve"> </w:t>
      </w:r>
      <w:r w:rsidRPr="00072CE1">
        <w:t>behov for</w:t>
      </w:r>
      <w:r w:rsidR="00FA54B4">
        <w:t xml:space="preserve"> </w:t>
      </w:r>
      <w:r w:rsidR="00D14159">
        <w:t xml:space="preserve">standard </w:t>
      </w:r>
      <w:r w:rsidR="0096644A">
        <w:t>SAP-kurs</w:t>
      </w:r>
      <w:r w:rsidR="00BE1E5B">
        <w:t xml:space="preserve"> gjennom etablering av rammeavtale. </w:t>
      </w:r>
    </w:p>
    <w:p w14:paraId="397BF6CA" w14:textId="77777777" w:rsidR="007D2962" w:rsidRPr="0050639B" w:rsidRDefault="001D4296" w:rsidP="009070A0">
      <w:pPr>
        <w:pStyle w:val="Overskrift2"/>
      </w:pPr>
      <w:bookmarkStart w:id="10" w:name="_Ref489001117"/>
      <w:bookmarkStart w:id="11" w:name="_Ref489001160"/>
      <w:bookmarkStart w:id="12" w:name="_Toc66093694"/>
      <w:r w:rsidRPr="0050639B">
        <w:t>Leveringsomfang</w:t>
      </w:r>
      <w:bookmarkEnd w:id="10"/>
      <w:bookmarkEnd w:id="11"/>
      <w:bookmarkEnd w:id="12"/>
    </w:p>
    <w:p w14:paraId="63B773B4" w14:textId="28277B70" w:rsidR="00611994" w:rsidRDefault="00450B2C" w:rsidP="0050639B">
      <w:pPr>
        <w:rPr>
          <w:rFonts w:eastAsia="Times New Roman"/>
        </w:rPr>
      </w:pPr>
      <w:r w:rsidRPr="00450B2C">
        <w:rPr>
          <w:rFonts w:eastAsia="Times New Roman"/>
        </w:rPr>
        <w:t>Leverandøren skal i henhold til Rammeavtalen levere</w:t>
      </w:r>
      <w:r w:rsidR="00221841">
        <w:rPr>
          <w:rFonts w:eastAsia="Times New Roman"/>
        </w:rPr>
        <w:t xml:space="preserve"> </w:t>
      </w:r>
      <w:r w:rsidR="0096644A">
        <w:t>SAP-kurs</w:t>
      </w:r>
      <w:r w:rsidR="00BE1E5B">
        <w:rPr>
          <w:rFonts w:eastAsia="Times New Roman"/>
        </w:rPr>
        <w:t xml:space="preserve">, </w:t>
      </w:r>
      <w:r w:rsidR="00DF5C3D">
        <w:rPr>
          <w:rFonts w:eastAsia="Times New Roman"/>
        </w:rPr>
        <w:t xml:space="preserve">nærmere </w:t>
      </w:r>
      <w:r w:rsidR="001D4296" w:rsidRPr="000C3732">
        <w:rPr>
          <w:rFonts w:eastAsia="Times New Roman"/>
        </w:rPr>
        <w:t>an</w:t>
      </w:r>
      <w:r w:rsidR="001D4296" w:rsidRPr="000C3732">
        <w:rPr>
          <w:rFonts w:eastAsia="Times New Roman"/>
          <w:spacing w:val="-2"/>
        </w:rPr>
        <w:t>g</w:t>
      </w:r>
      <w:r w:rsidR="001D4296" w:rsidRPr="000C3732">
        <w:rPr>
          <w:rFonts w:eastAsia="Times New Roman"/>
        </w:rPr>
        <w:t>i</w:t>
      </w:r>
      <w:r w:rsidR="001D4296" w:rsidRPr="000C3732">
        <w:rPr>
          <w:rFonts w:eastAsia="Times New Roman"/>
          <w:spacing w:val="-1"/>
        </w:rPr>
        <w:t>t</w:t>
      </w:r>
      <w:r w:rsidR="001D4296" w:rsidRPr="000C3732">
        <w:rPr>
          <w:rFonts w:eastAsia="Times New Roman"/>
        </w:rPr>
        <w:t>t</w:t>
      </w:r>
      <w:r w:rsidR="001D4296" w:rsidRPr="000C3732">
        <w:rPr>
          <w:rFonts w:eastAsia="Times New Roman"/>
          <w:spacing w:val="6"/>
        </w:rPr>
        <w:t xml:space="preserve"> </w:t>
      </w:r>
      <w:r w:rsidR="001D4296" w:rsidRPr="000C3732">
        <w:rPr>
          <w:rFonts w:eastAsia="Times New Roman"/>
        </w:rPr>
        <w:t xml:space="preserve">i </w:t>
      </w:r>
      <w:r w:rsidR="004649A5">
        <w:rPr>
          <w:rFonts w:eastAsia="Times New Roman"/>
          <w:spacing w:val="-2"/>
        </w:rPr>
        <w:t>V</w:t>
      </w:r>
      <w:r w:rsidR="001D4296" w:rsidRPr="000C3732">
        <w:rPr>
          <w:rFonts w:eastAsia="Times New Roman"/>
        </w:rPr>
        <w:t>e</w:t>
      </w:r>
      <w:r w:rsidR="001D4296" w:rsidRPr="000C3732">
        <w:rPr>
          <w:rFonts w:eastAsia="Times New Roman"/>
          <w:spacing w:val="-2"/>
        </w:rPr>
        <w:t>d</w:t>
      </w:r>
      <w:r w:rsidR="001D4296" w:rsidRPr="000C3732">
        <w:rPr>
          <w:rFonts w:eastAsia="Times New Roman"/>
        </w:rPr>
        <w:t>le</w:t>
      </w:r>
      <w:r w:rsidR="001D4296" w:rsidRPr="000C3732">
        <w:rPr>
          <w:rFonts w:eastAsia="Times New Roman"/>
          <w:spacing w:val="-2"/>
        </w:rPr>
        <w:t>g</w:t>
      </w:r>
      <w:r w:rsidR="001D4296" w:rsidRPr="000C3732">
        <w:rPr>
          <w:rFonts w:eastAsia="Times New Roman"/>
        </w:rPr>
        <w:t>g</w:t>
      </w:r>
      <w:r w:rsidR="001D4296" w:rsidRPr="000C3732">
        <w:rPr>
          <w:rFonts w:eastAsia="Times New Roman"/>
          <w:spacing w:val="-2"/>
        </w:rPr>
        <w:t xml:space="preserve"> </w:t>
      </w:r>
      <w:r w:rsidR="00E55054">
        <w:rPr>
          <w:rFonts w:eastAsia="Times New Roman"/>
          <w:spacing w:val="-2"/>
        </w:rPr>
        <w:t>B</w:t>
      </w:r>
      <w:r w:rsidR="00F005F9">
        <w:rPr>
          <w:rFonts w:eastAsia="Times New Roman"/>
          <w:spacing w:val="-2"/>
        </w:rPr>
        <w:t xml:space="preserve"> </w:t>
      </w:r>
      <w:r w:rsidR="004649A5">
        <w:rPr>
          <w:rFonts w:eastAsia="Times New Roman"/>
          <w:spacing w:val="-2"/>
        </w:rPr>
        <w:t xml:space="preserve">– </w:t>
      </w:r>
      <w:r w:rsidR="003D0FB8">
        <w:rPr>
          <w:rFonts w:eastAsia="Times New Roman"/>
          <w:spacing w:val="-2"/>
        </w:rPr>
        <w:t>Leveringsomfang</w:t>
      </w:r>
      <w:r w:rsidR="001D4296" w:rsidRPr="000C3732">
        <w:rPr>
          <w:rFonts w:eastAsia="Times New Roman"/>
        </w:rPr>
        <w:t>.</w:t>
      </w:r>
      <w:r w:rsidR="00FF6091">
        <w:rPr>
          <w:rFonts w:eastAsia="Times New Roman"/>
        </w:rPr>
        <w:t xml:space="preserve"> Leverandøren har ansvaret for at ytelsene passer sammen på en helhetlig måte.</w:t>
      </w:r>
    </w:p>
    <w:p w14:paraId="0FDEB5CE" w14:textId="77777777" w:rsidR="0045065F" w:rsidRPr="0050639B" w:rsidRDefault="0045065F" w:rsidP="009070A0">
      <w:pPr>
        <w:pStyle w:val="Overskrift2"/>
      </w:pPr>
      <w:bookmarkStart w:id="13" w:name="_Toc66093695"/>
      <w:r w:rsidRPr="0050639B">
        <w:t>Rammeavtalens varighet og opsjoner</w:t>
      </w:r>
      <w:r w:rsidR="00DA2BA7">
        <w:t xml:space="preserve"> på </w:t>
      </w:r>
      <w:r w:rsidR="0075520D">
        <w:t>prolongering</w:t>
      </w:r>
      <w:bookmarkEnd w:id="13"/>
    </w:p>
    <w:p w14:paraId="6DF16B83" w14:textId="77777777" w:rsidR="00F6261A" w:rsidRPr="009070A0" w:rsidRDefault="00F6261A" w:rsidP="009070A0">
      <w:pPr>
        <w:rPr>
          <w:rFonts w:eastAsia="Times New Roman"/>
        </w:rPr>
      </w:pPr>
      <w:r w:rsidRPr="009070A0">
        <w:rPr>
          <w:rFonts w:eastAsia="Times New Roman"/>
        </w:rPr>
        <w:t xml:space="preserve">Rammeavtalens varighet er </w:t>
      </w:r>
      <w:r w:rsidR="00CC652E" w:rsidRPr="009070A0">
        <w:rPr>
          <w:rFonts w:eastAsia="Times New Roman"/>
        </w:rPr>
        <w:t>to</w:t>
      </w:r>
      <w:r w:rsidRPr="009070A0">
        <w:rPr>
          <w:rFonts w:eastAsia="Times New Roman"/>
        </w:rPr>
        <w:t xml:space="preserve"> år fra</w:t>
      </w:r>
      <w:r w:rsidR="009070A0">
        <w:rPr>
          <w:rFonts w:eastAsia="Times New Roman"/>
        </w:rPr>
        <w:t xml:space="preserve"> signeringstidspunktet.</w:t>
      </w:r>
    </w:p>
    <w:p w14:paraId="61B66BF6" w14:textId="77777777" w:rsidR="00F6261A" w:rsidRDefault="00F6261A" w:rsidP="009070A0">
      <w:pPr>
        <w:rPr>
          <w:rFonts w:eastAsia="Times New Roman"/>
        </w:rPr>
      </w:pPr>
      <w:r w:rsidRPr="009070A0">
        <w:rPr>
          <w:rFonts w:eastAsia="Times New Roman"/>
        </w:rPr>
        <w:t xml:space="preserve">Oppdragsgiver forbeholder seg retten til ensidig å forlenge Rammeavtalen én eller flere ganger inntil ytterligere </w:t>
      </w:r>
      <w:r w:rsidR="002A64E8" w:rsidRPr="009070A0">
        <w:rPr>
          <w:rFonts w:eastAsia="Times New Roman"/>
        </w:rPr>
        <w:t>to</w:t>
      </w:r>
      <w:r w:rsidRPr="009070A0">
        <w:rPr>
          <w:rFonts w:eastAsia="Times New Roman"/>
        </w:rPr>
        <w:t xml:space="preserve"> år. Rammeavtalens maksimale varighet vil være </w:t>
      </w:r>
      <w:r w:rsidR="002A64E8" w:rsidRPr="009070A0">
        <w:rPr>
          <w:rFonts w:eastAsia="Times New Roman"/>
        </w:rPr>
        <w:t>fire</w:t>
      </w:r>
      <w:r w:rsidRPr="009070A0">
        <w:rPr>
          <w:rFonts w:eastAsia="Times New Roman"/>
        </w:rPr>
        <w:t xml:space="preserve"> år.</w:t>
      </w:r>
      <w:r w:rsidRPr="00224D0D">
        <w:rPr>
          <w:rFonts w:eastAsia="Times New Roman"/>
        </w:rPr>
        <w:t xml:space="preserve"> </w:t>
      </w:r>
    </w:p>
    <w:p w14:paraId="2E58A172" w14:textId="77777777" w:rsidR="00F6261A" w:rsidRDefault="00F6261A" w:rsidP="0050639B">
      <w:pPr>
        <w:rPr>
          <w:rFonts w:eastAsia="Times New Roman"/>
        </w:rPr>
      </w:pPr>
    </w:p>
    <w:p w14:paraId="19366D88" w14:textId="77777777" w:rsidR="00F6261A" w:rsidRPr="0075520D" w:rsidRDefault="00F6261A" w:rsidP="0050639B">
      <w:r w:rsidRPr="00224D0D">
        <w:rPr>
          <w:rFonts w:eastAsia="Times New Roman"/>
        </w:rPr>
        <w:t>Utløsing av opsjon</w:t>
      </w:r>
      <w:r w:rsidR="00DA2BA7">
        <w:rPr>
          <w:rFonts w:eastAsia="Times New Roman"/>
        </w:rPr>
        <w:t xml:space="preserve"> på </w:t>
      </w:r>
      <w:r w:rsidR="0075520D">
        <w:rPr>
          <w:rFonts w:eastAsia="Times New Roman"/>
        </w:rPr>
        <w:t xml:space="preserve">prolongering av Rammeavtalen </w:t>
      </w:r>
      <w:r w:rsidRPr="00224D0D">
        <w:rPr>
          <w:rFonts w:eastAsia="Times New Roman"/>
        </w:rPr>
        <w:t>må skje før utløpet av inneværende kontraktsperiode.</w:t>
      </w:r>
      <w:r w:rsidR="0075520D" w:rsidRPr="0075520D">
        <w:t xml:space="preserve"> </w:t>
      </w:r>
      <w:r w:rsidR="0075520D" w:rsidRPr="00224D0D">
        <w:rPr>
          <w:rFonts w:eastAsia="Times New Roman"/>
        </w:rPr>
        <w:t>Utløsing av opsjon</w:t>
      </w:r>
      <w:r w:rsidR="0075520D">
        <w:rPr>
          <w:rFonts w:eastAsia="Times New Roman"/>
        </w:rPr>
        <w:t xml:space="preserve"> </w:t>
      </w:r>
      <w:r w:rsidR="0075520D">
        <w:t>foretas ved å benytte Oppdragsgivers blankett for endringsordre.</w:t>
      </w:r>
    </w:p>
    <w:p w14:paraId="5814A916" w14:textId="77777777" w:rsidR="00F6261A" w:rsidRDefault="00F6261A" w:rsidP="0050639B">
      <w:pPr>
        <w:rPr>
          <w:rFonts w:eastAsia="Times New Roman"/>
        </w:rPr>
      </w:pPr>
    </w:p>
    <w:p w14:paraId="2BA7910D" w14:textId="396FD72F" w:rsidR="0045065F" w:rsidRDefault="00F6261A" w:rsidP="0050639B">
      <w:pPr>
        <w:rPr>
          <w:rFonts w:eastAsia="Times New Roman"/>
        </w:rPr>
      </w:pPr>
      <w:r w:rsidRPr="00F30626">
        <w:rPr>
          <w:rFonts w:eastAsia="Times New Roman"/>
        </w:rPr>
        <w:lastRenderedPageBreak/>
        <w:t xml:space="preserve">Avrop under Rammeavtalen kan skje i hele avtaleperioden. Hvert avrop kan ha en varighet utover Rammeavtalens varighet, og da slik at bestemmelser i Rammeavtalen som angår det enkelte </w:t>
      </w:r>
      <w:r w:rsidR="00626487">
        <w:rPr>
          <w:rFonts w:eastAsia="Times New Roman"/>
        </w:rPr>
        <w:t>a</w:t>
      </w:r>
      <w:r w:rsidRPr="00F30626">
        <w:rPr>
          <w:rFonts w:eastAsia="Times New Roman"/>
        </w:rPr>
        <w:t>vrop</w:t>
      </w:r>
      <w:r w:rsidR="00A00BEA">
        <w:rPr>
          <w:rFonts w:eastAsia="Times New Roman"/>
        </w:rPr>
        <w:t>et</w:t>
      </w:r>
      <w:r w:rsidRPr="00F30626">
        <w:rPr>
          <w:rFonts w:eastAsia="Times New Roman"/>
        </w:rPr>
        <w:t xml:space="preserve"> gjelder tilsvarende også etter Rammeavtalens opphør. </w:t>
      </w:r>
    </w:p>
    <w:p w14:paraId="129EE70A" w14:textId="77777777" w:rsidR="0051358C" w:rsidRPr="00F6261A" w:rsidRDefault="0051358C" w:rsidP="0050639B">
      <w:pPr>
        <w:rPr>
          <w:rFonts w:eastAsia="Times New Roman"/>
        </w:rPr>
      </w:pPr>
    </w:p>
    <w:p w14:paraId="56747451" w14:textId="77777777" w:rsidR="007D2962" w:rsidRPr="007D5C5D" w:rsidRDefault="00551B4F" w:rsidP="007D5C5D">
      <w:pPr>
        <w:pStyle w:val="Overskrift2"/>
      </w:pPr>
      <w:bookmarkStart w:id="14" w:name="_Toc66093696"/>
      <w:r w:rsidRPr="007D5C5D">
        <w:t>Eksklusivitet</w:t>
      </w:r>
      <w:bookmarkEnd w:id="14"/>
    </w:p>
    <w:p w14:paraId="4C9F2409" w14:textId="5A6881D3" w:rsidR="00551B4F" w:rsidRPr="00770968" w:rsidRDefault="001B28CB" w:rsidP="007D5C5D">
      <w:pPr>
        <w:rPr>
          <w:rFonts w:eastAsia="Times New Roman"/>
        </w:rPr>
      </w:pPr>
      <w:r>
        <w:rPr>
          <w:rFonts w:eastAsia="Times New Roman"/>
        </w:rPr>
        <w:t>Rammeavtalen</w:t>
      </w:r>
      <w:r w:rsidR="001D4296" w:rsidRPr="000C3732">
        <w:rPr>
          <w:rFonts w:eastAsia="Times New Roman"/>
        </w:rPr>
        <w:t xml:space="preserve"> vil ikke gi Leverandøren en eksklusiv rett til å </w:t>
      </w:r>
      <w:r w:rsidR="00C628F5">
        <w:rPr>
          <w:rFonts w:eastAsia="Times New Roman"/>
        </w:rPr>
        <w:t>levere le</w:t>
      </w:r>
      <w:r w:rsidR="00AB125A">
        <w:rPr>
          <w:rFonts w:eastAsia="Times New Roman"/>
        </w:rPr>
        <w:t>veringsomfanget som nevnt i punkt</w:t>
      </w:r>
      <w:r w:rsidR="00C628F5">
        <w:rPr>
          <w:rFonts w:eastAsia="Times New Roman"/>
        </w:rPr>
        <w:t xml:space="preserve"> </w:t>
      </w:r>
      <w:r w:rsidR="00C628F5">
        <w:rPr>
          <w:rFonts w:eastAsia="Times New Roman"/>
        </w:rPr>
        <w:fldChar w:fldCharType="begin"/>
      </w:r>
      <w:r w:rsidR="00C628F5">
        <w:rPr>
          <w:rFonts w:eastAsia="Times New Roman"/>
        </w:rPr>
        <w:instrText xml:space="preserve"> REF _Ref489001117 \r \h </w:instrText>
      </w:r>
      <w:r w:rsidR="00C628F5">
        <w:rPr>
          <w:rFonts w:eastAsia="Times New Roman"/>
        </w:rPr>
      </w:r>
      <w:r w:rsidR="00C628F5">
        <w:rPr>
          <w:rFonts w:eastAsia="Times New Roman"/>
        </w:rPr>
        <w:fldChar w:fldCharType="separate"/>
      </w:r>
      <w:r w:rsidR="002D3BAD">
        <w:rPr>
          <w:rFonts w:eastAsia="Times New Roman"/>
        </w:rPr>
        <w:t>1.7</w:t>
      </w:r>
      <w:r w:rsidR="00C628F5">
        <w:rPr>
          <w:rFonts w:eastAsia="Times New Roman"/>
        </w:rPr>
        <w:fldChar w:fldCharType="end"/>
      </w:r>
      <w:r w:rsidR="005248A0">
        <w:rPr>
          <w:rFonts w:eastAsia="Times New Roman"/>
        </w:rPr>
        <w:t>.</w:t>
      </w:r>
      <w:r w:rsidR="00030DD1">
        <w:rPr>
          <w:rFonts w:eastAsia="Times New Roman"/>
          <w:b/>
        </w:rPr>
        <w:t xml:space="preserve"> </w:t>
      </w:r>
      <w:r w:rsidR="001D4296" w:rsidRPr="000C3732">
        <w:rPr>
          <w:rFonts w:eastAsia="Times New Roman"/>
        </w:rPr>
        <w:t xml:space="preserve">Oppdragsgiver forbeholder seg </w:t>
      </w:r>
      <w:r w:rsidR="00397B45">
        <w:rPr>
          <w:rFonts w:eastAsia="Times New Roman"/>
        </w:rPr>
        <w:t xml:space="preserve">således </w:t>
      </w:r>
      <w:r w:rsidR="001D4296" w:rsidRPr="000C3732">
        <w:rPr>
          <w:rFonts w:eastAsia="Times New Roman"/>
        </w:rPr>
        <w:t>retten til å inngå avtaler med andre enn Leverandøren der dette er hensiktsmessig.</w:t>
      </w:r>
    </w:p>
    <w:p w14:paraId="10365A98" w14:textId="77777777" w:rsidR="00551B4F" w:rsidRDefault="00551B4F" w:rsidP="0079549E">
      <w:pPr>
        <w:rPr>
          <w:rFonts w:eastAsia="Times New Roman"/>
        </w:rPr>
      </w:pPr>
    </w:p>
    <w:p w14:paraId="103E2D39" w14:textId="77777777" w:rsidR="0079549E" w:rsidRDefault="0079549E" w:rsidP="0079549E">
      <w:pPr>
        <w:pStyle w:val="Overskrift2"/>
      </w:pPr>
      <w:bookmarkStart w:id="15" w:name="_Toc66093697"/>
      <w:r>
        <w:t>Partenes kontaktpersoner</w:t>
      </w:r>
      <w:bookmarkEnd w:id="15"/>
    </w:p>
    <w:p w14:paraId="3C59996E" w14:textId="62F9576F" w:rsidR="0079549E" w:rsidRDefault="0079549E" w:rsidP="0079549E">
      <w:r>
        <w:t>Hver av Partene skal oppnevne en kontaktperson som skal være bemyndiget til å opptre på vegne av Parten i alle saker som angår gjennomføringen av Rammeavtalen. Partene</w:t>
      </w:r>
      <w:r w:rsidR="004649A5">
        <w:t>s kontaktpersoner er oppgitt i V</w:t>
      </w:r>
      <w:r>
        <w:t xml:space="preserve">edlegg </w:t>
      </w:r>
      <w:r w:rsidR="009F3826">
        <w:t>D</w:t>
      </w:r>
      <w:r w:rsidR="004649A5">
        <w:t xml:space="preserve"> – </w:t>
      </w:r>
      <w:r>
        <w:t>Administrative bestemmelser.</w:t>
      </w:r>
    </w:p>
    <w:p w14:paraId="545FF3DE" w14:textId="77777777" w:rsidR="00D71C06" w:rsidRDefault="00D71C06" w:rsidP="0079549E"/>
    <w:p w14:paraId="001B5C80" w14:textId="77777777" w:rsidR="00D71C06" w:rsidRDefault="00D71C06" w:rsidP="0079549E">
      <w:r>
        <w:t>Leverandøren skal ikke forhandle med én eller flere brukere om forhold som faller inn under Rammeavtalen uten at Oppdragsgivers kontaktperson på forhånd er varslet.</w:t>
      </w:r>
    </w:p>
    <w:p w14:paraId="34B84D9A" w14:textId="77777777" w:rsidR="00ED591E" w:rsidRDefault="00ED591E" w:rsidP="0079549E"/>
    <w:p w14:paraId="1D85E225" w14:textId="77777777" w:rsidR="00ED591E" w:rsidRPr="0079549E" w:rsidRDefault="00ED591E" w:rsidP="0079549E">
      <w:r>
        <w:t>Partene skal besvare henvendelser fra den annen Part uten ugrunnet opphold.</w:t>
      </w:r>
    </w:p>
    <w:p w14:paraId="34415519" w14:textId="77777777" w:rsidR="007D2962" w:rsidRDefault="001D4296" w:rsidP="009070A0">
      <w:pPr>
        <w:pStyle w:val="Overskrift1"/>
      </w:pPr>
      <w:bookmarkStart w:id="16" w:name="_Toc66093698"/>
      <w:r w:rsidRPr="009070A0">
        <w:t>Avrop under Rammeavtalen</w:t>
      </w:r>
      <w:bookmarkEnd w:id="16"/>
    </w:p>
    <w:p w14:paraId="368D8F9D" w14:textId="493EF5CD" w:rsidR="00557BFC" w:rsidRPr="00FA7044" w:rsidRDefault="009C2416" w:rsidP="00FA7044">
      <w:r>
        <w:t>Avrop foretas ved at enkeltressurser melder seg på kurs hos leverandøren gjennom leverandørens standard påmeldinssystem.</w:t>
      </w:r>
    </w:p>
    <w:p w14:paraId="306F530F" w14:textId="77777777" w:rsidR="007D2962" w:rsidRPr="0050639B" w:rsidRDefault="001D4296" w:rsidP="0050639B">
      <w:pPr>
        <w:pStyle w:val="Overskrift1"/>
      </w:pPr>
      <w:bookmarkStart w:id="17" w:name="_Ref489014492"/>
      <w:bookmarkStart w:id="18" w:name="_Toc66093699"/>
      <w:r w:rsidRPr="0050639B">
        <w:t>Leverandørens plikter</w:t>
      </w:r>
      <w:bookmarkEnd w:id="17"/>
      <w:bookmarkEnd w:id="18"/>
    </w:p>
    <w:p w14:paraId="39D237D2" w14:textId="77777777" w:rsidR="00AD134D" w:rsidRDefault="00AD134D" w:rsidP="0050639B">
      <w:pPr>
        <w:pStyle w:val="Overskrift2"/>
      </w:pPr>
      <w:bookmarkStart w:id="19" w:name="_Toc66093700"/>
      <w:bookmarkStart w:id="20" w:name="_Ref489259149"/>
      <w:r>
        <w:t>Generelt</w:t>
      </w:r>
      <w:bookmarkEnd w:id="19"/>
    </w:p>
    <w:p w14:paraId="50B4572B" w14:textId="2C599BD4" w:rsidR="00AD134D" w:rsidRDefault="00AD134D" w:rsidP="00AD134D">
      <w:r>
        <w:t>Leverandøren skal oppfylle sine forpliktelser etter Rammeavtalen med den g</w:t>
      </w:r>
      <w:r w:rsidR="008A1B0F">
        <w:t xml:space="preserve">rad av faglig </w:t>
      </w:r>
      <w:r w:rsidR="00557BFC">
        <w:t xml:space="preserve">høy </w:t>
      </w:r>
      <w:r w:rsidR="008A1B0F">
        <w:t xml:space="preserve">dyktighet som kan </w:t>
      </w:r>
      <w:r>
        <w:t>forventes av anerkjente leverandører innenfor</w:t>
      </w:r>
      <w:r w:rsidR="007333D8">
        <w:t xml:space="preserve"> sin bransje og profesjon</w:t>
      </w:r>
      <w:r>
        <w:t xml:space="preserve"> eller liknende bransjer</w:t>
      </w:r>
      <w:r w:rsidR="007333D8">
        <w:t xml:space="preserve"> og profesjoner</w:t>
      </w:r>
      <w:r>
        <w:t>. Leveransen skal være i overensstemmelse med kravene i Rammeavtalen, og ellers være av god kvalitet og egnet for det tilte</w:t>
      </w:r>
      <w:r w:rsidR="008A1B0F">
        <w:t>nkte formål.</w:t>
      </w:r>
    </w:p>
    <w:p w14:paraId="3180EB55" w14:textId="77777777" w:rsidR="00080A39" w:rsidRDefault="00080A39" w:rsidP="00080A39">
      <w:pPr>
        <w:rPr>
          <w:rFonts w:eastAsia="Times New Roman"/>
        </w:rPr>
      </w:pPr>
    </w:p>
    <w:p w14:paraId="39D0E622" w14:textId="77777777" w:rsidR="00080A39" w:rsidRDefault="00080A39" w:rsidP="00080A39">
      <w:r w:rsidRPr="000C3732">
        <w:rPr>
          <w:rFonts w:eastAsia="Times New Roman"/>
        </w:rPr>
        <w:t xml:space="preserve">Leverandøren </w:t>
      </w:r>
      <w:r>
        <w:rPr>
          <w:rFonts w:eastAsia="Times New Roman"/>
        </w:rPr>
        <w:t xml:space="preserve">skal </w:t>
      </w:r>
      <w:r w:rsidR="002237D5">
        <w:rPr>
          <w:rFonts w:eastAsia="Times New Roman"/>
        </w:rPr>
        <w:t xml:space="preserve">av eget tiltak </w:t>
      </w:r>
      <w:r>
        <w:rPr>
          <w:rFonts w:eastAsia="Times New Roman"/>
        </w:rPr>
        <w:t>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sidR="002237D5">
        <w:rPr>
          <w:rFonts w:eastAsia="Times New Roman"/>
        </w:rPr>
        <w:t xml:space="preserve">av leveransen </w:t>
      </w:r>
      <w:r w:rsidRPr="000C3732">
        <w:rPr>
          <w:rFonts w:eastAsia="Times New Roman"/>
        </w:rPr>
        <w:t xml:space="preserve">vil </w:t>
      </w:r>
      <w:r w:rsidR="002237D5">
        <w:rPr>
          <w:rFonts w:eastAsia="Times New Roman"/>
        </w:rPr>
        <w:t xml:space="preserve">kunne </w:t>
      </w:r>
      <w:r w:rsidRPr="000C3732">
        <w:rPr>
          <w:rFonts w:eastAsia="Times New Roman"/>
        </w:rPr>
        <w:t xml:space="preserve">medføre lavere </w:t>
      </w:r>
      <w:r w:rsidR="008759D0">
        <w:rPr>
          <w:rFonts w:eastAsia="Times New Roman"/>
        </w:rPr>
        <w:t xml:space="preserve">kostnader eller forbedringer av </w:t>
      </w:r>
      <w:r>
        <w:rPr>
          <w:rFonts w:eastAsia="Times New Roman"/>
        </w:rPr>
        <w:t>Rammeavtalen</w:t>
      </w:r>
      <w:r w:rsidRPr="000C3732">
        <w:rPr>
          <w:rFonts w:eastAsia="Times New Roman"/>
        </w:rPr>
        <w:t>.</w:t>
      </w:r>
    </w:p>
    <w:p w14:paraId="1E19806B" w14:textId="77777777" w:rsidR="008A1B0F" w:rsidRDefault="008A1B0F" w:rsidP="00AD134D"/>
    <w:p w14:paraId="53604915" w14:textId="77777777" w:rsidR="008A1B0F" w:rsidRDefault="00AD134D" w:rsidP="00AD134D">
      <w:r>
        <w:t xml:space="preserve">Leverandøren skal </w:t>
      </w:r>
      <w:r w:rsidR="008A1B0F">
        <w:t>på Oppdragsgivers anmodning legge frem dokumentasjon på at Leverandøren har alle nødvendige tillatelser</w:t>
      </w:r>
      <w:r w:rsidR="002237D5">
        <w:t xml:space="preserve"> og godkjennelser</w:t>
      </w:r>
      <w:r w:rsidR="008A1B0F">
        <w:t xml:space="preserve"> i forbindelse med leveransen.</w:t>
      </w:r>
    </w:p>
    <w:p w14:paraId="2FE09E05" w14:textId="77777777" w:rsidR="00494497" w:rsidRDefault="00494497" w:rsidP="00AD134D"/>
    <w:p w14:paraId="571AF52A" w14:textId="77777777" w:rsidR="00494497" w:rsidRPr="00AD134D" w:rsidRDefault="00494497" w:rsidP="00AD134D">
      <w:r>
        <w:lastRenderedPageBreak/>
        <w:t>Dersom Rammeavtalen utpeker nøkkelpersonell hos Leverandøren,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403C33CF" w14:textId="77777777" w:rsidR="007D2962" w:rsidRPr="0050639B" w:rsidRDefault="001D4296" w:rsidP="0050639B">
      <w:pPr>
        <w:pStyle w:val="Overskrift2"/>
      </w:pPr>
      <w:bookmarkStart w:id="21" w:name="_Toc66093701"/>
      <w:r w:rsidRPr="0050639B">
        <w:t>Leverandørens samfunnsansvar</w:t>
      </w:r>
      <w:bookmarkEnd w:id="20"/>
      <w:bookmarkEnd w:id="21"/>
    </w:p>
    <w:p w14:paraId="609C6716" w14:textId="6F83334E" w:rsidR="00EE4103" w:rsidRPr="000C3732" w:rsidRDefault="00311C1C" w:rsidP="0050639B">
      <w:pPr>
        <w:rPr>
          <w:rFonts w:eastAsia="Times New Roman"/>
        </w:rPr>
      </w:pPr>
      <w:r>
        <w:rPr>
          <w:rFonts w:eastAsia="Times New Roman"/>
        </w:rPr>
        <w:t>Leverandøren</w:t>
      </w:r>
      <w:r w:rsidR="001D4296" w:rsidRPr="000C3732">
        <w:rPr>
          <w:rFonts w:eastAsia="Times New Roman"/>
        </w:rPr>
        <w:t xml:space="preserve"> skal oppfylle de grunnleggende krav til</w:t>
      </w:r>
      <w:r w:rsidR="004649A5">
        <w:rPr>
          <w:rFonts w:eastAsia="Times New Roman"/>
        </w:rPr>
        <w:t xml:space="preserve"> samfunnsansvar som definert i V</w:t>
      </w:r>
      <w:r w:rsidR="001D4296" w:rsidRPr="000C3732">
        <w:rPr>
          <w:rFonts w:eastAsia="Times New Roman"/>
        </w:rPr>
        <w:t xml:space="preserve">edlegg </w:t>
      </w:r>
      <w:r w:rsidR="009F3826">
        <w:rPr>
          <w:rFonts w:eastAsia="Times New Roman"/>
        </w:rPr>
        <w:t>E</w:t>
      </w:r>
      <w:r w:rsidR="004649A5">
        <w:rPr>
          <w:rFonts w:eastAsia="Times New Roman"/>
        </w:rPr>
        <w:t xml:space="preserve"> – </w:t>
      </w:r>
      <w:r w:rsidR="00A53B4B">
        <w:t>Forsvarets etiske krav til leverandører</w:t>
      </w:r>
      <w:r w:rsidR="001D4296" w:rsidRPr="000C3732">
        <w:rPr>
          <w:rFonts w:eastAsia="Times New Roman"/>
        </w:rPr>
        <w:t>.</w:t>
      </w:r>
    </w:p>
    <w:p w14:paraId="6B2B9D7E" w14:textId="77777777" w:rsidR="006D307C" w:rsidRDefault="006D307C" w:rsidP="00EA0C00">
      <w:pPr>
        <w:pStyle w:val="Overskrift2"/>
      </w:pPr>
      <w:bookmarkStart w:id="22" w:name="_Toc66093702"/>
      <w:r w:rsidRPr="00EA0C00">
        <w:t>Underleverandører</w:t>
      </w:r>
      <w:bookmarkEnd w:id="22"/>
    </w:p>
    <w:p w14:paraId="0345D733" w14:textId="77777777" w:rsidR="00EA0C00" w:rsidRPr="00EA0C00" w:rsidRDefault="00EA0C00" w:rsidP="00EA0C00">
      <w:pPr>
        <w:pStyle w:val="Overskrift3"/>
      </w:pPr>
      <w:r>
        <w:t>Leverandørens rett til å bruke underleverandører</w:t>
      </w:r>
    </w:p>
    <w:p w14:paraId="295D6CB6" w14:textId="77777777" w:rsidR="006D307C" w:rsidRPr="000C3732" w:rsidRDefault="006D307C" w:rsidP="006D307C">
      <w:pPr>
        <w:rPr>
          <w:rFonts w:eastAsia="Times New Roman"/>
        </w:rPr>
      </w:pPr>
      <w:r w:rsidRPr="000C3732">
        <w:rPr>
          <w:rFonts w:eastAsia="Times New Roman"/>
        </w:rPr>
        <w:t>Leverandøren kan</w:t>
      </w:r>
      <w:r w:rsidR="003C2784">
        <w:rPr>
          <w:rFonts w:eastAsia="Times New Roman"/>
        </w:rPr>
        <w:t xml:space="preserve"> benytte underleverandører til oppfyllelse av sine forpliktelser under Rammeavtalen.</w:t>
      </w:r>
      <w:r w:rsidRPr="000C3732">
        <w:rPr>
          <w:rFonts w:eastAsia="Times New Roman"/>
        </w:rPr>
        <w:t xml:space="preserve"> </w:t>
      </w:r>
      <w:r w:rsidR="004649A5">
        <w:rPr>
          <w:rFonts w:eastAsia="Times New Roman"/>
        </w:rPr>
        <w:t>Underleverandører angitt i V</w:t>
      </w:r>
      <w:r w:rsidR="00606348" w:rsidRPr="000C3732">
        <w:rPr>
          <w:rFonts w:eastAsia="Times New Roman"/>
        </w:rPr>
        <w:t xml:space="preserve">edlegg </w:t>
      </w:r>
      <w:r w:rsidR="00BD13B4">
        <w:rPr>
          <w:rFonts w:eastAsia="Times New Roman"/>
        </w:rPr>
        <w:t>D</w:t>
      </w:r>
      <w:r w:rsidR="00606348" w:rsidRPr="000C3732">
        <w:rPr>
          <w:rFonts w:eastAsia="Times New Roman"/>
        </w:rPr>
        <w:t xml:space="preserve"> </w:t>
      </w:r>
      <w:r w:rsidR="004649A5">
        <w:rPr>
          <w:rFonts w:eastAsia="Times New Roman"/>
        </w:rPr>
        <w:t xml:space="preserve">– </w:t>
      </w:r>
      <w:r w:rsidR="00606348">
        <w:rPr>
          <w:rFonts w:eastAsia="Times New Roman"/>
        </w:rPr>
        <w:t>Administrative bestemmelser er</w:t>
      </w:r>
      <w:r w:rsidR="00606348" w:rsidRPr="000C3732">
        <w:rPr>
          <w:rFonts w:eastAsia="Times New Roman"/>
        </w:rPr>
        <w:t xml:space="preserve"> godkjent av Oppdragsgiver.</w:t>
      </w:r>
      <w:r w:rsidR="00606348">
        <w:rPr>
          <w:rFonts w:eastAsia="Times New Roman"/>
        </w:rPr>
        <w:t xml:space="preserve"> Dersom Leverandøren ønsker å benytte nye underleverandører, eller bytte ut en 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002049E8" w14:textId="77777777" w:rsidR="00EA0C00" w:rsidRPr="000C3732" w:rsidRDefault="003177D0" w:rsidP="00EA0C00">
      <w:pPr>
        <w:pStyle w:val="Overskrift3"/>
        <w:rPr>
          <w:rFonts w:eastAsia="Times New Roman"/>
        </w:rPr>
      </w:pPr>
      <w:r>
        <w:rPr>
          <w:rFonts w:eastAsia="Times New Roman"/>
        </w:rPr>
        <w:t>K</w:t>
      </w:r>
      <w:r w:rsidR="00EA0C00">
        <w:rPr>
          <w:rFonts w:eastAsia="Times New Roman"/>
        </w:rPr>
        <w:t>rav til underleverandører</w:t>
      </w:r>
    </w:p>
    <w:p w14:paraId="71BFEDD8" w14:textId="77777777" w:rsidR="006D307C" w:rsidRPr="000C3732" w:rsidRDefault="006D307C" w:rsidP="006D307C">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w:t>
      </w:r>
      <w:r w:rsidR="009B2C67">
        <w:rPr>
          <w:rFonts w:eastAsia="Times New Roman"/>
        </w:rPr>
        <w:t>, og at kravene i Rammeavtalen gjelder for underleverandørenes oppfyllelse av avtaleforpliktelsene</w:t>
      </w:r>
      <w:r w:rsidRPr="000C3732">
        <w:rPr>
          <w:rFonts w:eastAsia="Times New Roman"/>
        </w:rPr>
        <w:t>.</w:t>
      </w:r>
    </w:p>
    <w:p w14:paraId="6B1469E2" w14:textId="77777777" w:rsidR="006D307C" w:rsidRDefault="006D307C" w:rsidP="006D307C">
      <w:pPr>
        <w:rPr>
          <w:rFonts w:eastAsia="Times New Roman"/>
          <w:spacing w:val="-2"/>
        </w:rPr>
      </w:pPr>
    </w:p>
    <w:p w14:paraId="092EF96B" w14:textId="77777777" w:rsidR="006D307C" w:rsidRPr="00C069C8" w:rsidRDefault="006D307C" w:rsidP="006D307C">
      <w:pPr>
        <w:rPr>
          <w:rFonts w:eastAsia="Times New Roman"/>
          <w:spacing w:val="-2"/>
        </w:rPr>
      </w:pPr>
      <w:r w:rsidRPr="00C069C8">
        <w:rPr>
          <w:rFonts w:eastAsia="Times New Roman"/>
          <w:spacing w:val="-2"/>
        </w:rPr>
        <w:t xml:space="preserve">Leverandøren kan ikke </w:t>
      </w:r>
      <w:r w:rsidR="002237D5">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6A232A27" w14:textId="77777777" w:rsidR="006D307C" w:rsidRPr="000C3732" w:rsidRDefault="006D307C" w:rsidP="006D307C">
      <w:pPr>
        <w:rPr>
          <w:rFonts w:eastAsia="Times New Roman"/>
          <w:spacing w:val="-2"/>
        </w:rPr>
      </w:pPr>
    </w:p>
    <w:p w14:paraId="6215016B" w14:textId="77777777" w:rsidR="006D307C" w:rsidRDefault="006D307C" w:rsidP="006D307C">
      <w:pPr>
        <w:rPr>
          <w:rFonts w:eastAsia="Times New Roman"/>
          <w:spacing w:val="-2"/>
        </w:rPr>
      </w:pPr>
      <w:r w:rsidRPr="000C3732">
        <w:rPr>
          <w:rFonts w:eastAsia="Times New Roman"/>
          <w:spacing w:val="-2"/>
        </w:rPr>
        <w:t>Leverandøren skal på anmodning gi Oppdragsgiver</w:t>
      </w:r>
      <w:r w:rsidR="00304726">
        <w:rPr>
          <w:rFonts w:eastAsia="Times New Roman"/>
          <w:spacing w:val="-2"/>
        </w:rPr>
        <w:t xml:space="preserve"> innsyn i hvordan ovennevnte krav er ivaretatt</w:t>
      </w:r>
      <w:r>
        <w:rPr>
          <w:rFonts w:eastAsia="Times New Roman"/>
          <w:spacing w:val="-2"/>
        </w:rPr>
        <w:t xml:space="preserve"> i </w:t>
      </w:r>
      <w:r w:rsidRPr="000C3732">
        <w:rPr>
          <w:rFonts w:eastAsia="Times New Roman"/>
          <w:spacing w:val="-2"/>
        </w:rPr>
        <w:t>enhver kontrakt med underleverandører</w:t>
      </w:r>
      <w:r w:rsidR="00304726">
        <w:rPr>
          <w:rFonts w:eastAsia="Times New Roman"/>
          <w:spacing w:val="-2"/>
        </w:rPr>
        <w:t xml:space="preserve"> som </w:t>
      </w:r>
      <w:r w:rsidR="002237D5">
        <w:rPr>
          <w:rFonts w:eastAsia="Times New Roman"/>
          <w:spacing w:val="-2"/>
        </w:rPr>
        <w:t>benyttes til oppfyllelse av</w:t>
      </w:r>
      <w:r w:rsidR="00304726">
        <w:rPr>
          <w:rFonts w:eastAsia="Times New Roman"/>
          <w:spacing w:val="-2"/>
        </w:rPr>
        <w:t xml:space="preserve"> Rammeavtalen</w:t>
      </w:r>
      <w:r w:rsidRPr="000C3732">
        <w:rPr>
          <w:rFonts w:eastAsia="Times New Roman"/>
          <w:spacing w:val="-2"/>
        </w:rPr>
        <w:t>.</w:t>
      </w:r>
    </w:p>
    <w:p w14:paraId="5AE44B3F" w14:textId="77777777" w:rsidR="009B2C67" w:rsidRDefault="009B2C67" w:rsidP="009B2C67">
      <w:pPr>
        <w:pStyle w:val="Overskrift3"/>
        <w:rPr>
          <w:rFonts w:eastAsia="Times New Roman"/>
        </w:rPr>
      </w:pPr>
      <w:r>
        <w:rPr>
          <w:rFonts w:eastAsia="Times New Roman"/>
        </w:rPr>
        <w:t>Underleverandørenes forpliktelser</w:t>
      </w:r>
    </w:p>
    <w:p w14:paraId="0327A6E0" w14:textId="77777777" w:rsidR="009B2C67" w:rsidRPr="006D307C" w:rsidRDefault="009B2C67" w:rsidP="009B2C67">
      <w:pPr>
        <w:rPr>
          <w:rFonts w:eastAsiaTheme="majorEastAsia"/>
        </w:rPr>
      </w:pPr>
      <w:r w:rsidRPr="00753B3F">
        <w:rPr>
          <w:rFonts w:eastAsia="Times New Roman"/>
        </w:rPr>
        <w:t>Dersom Leverandøren ikke</w:t>
      </w:r>
      <w:r w:rsidR="002237D5">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sidR="008759D0">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2339A3F0" w14:textId="77777777" w:rsidR="00EA0C00" w:rsidRDefault="00EA0C00" w:rsidP="00EA0C00">
      <w:pPr>
        <w:pStyle w:val="Overskrift3"/>
        <w:rPr>
          <w:rFonts w:eastAsia="Times New Roman"/>
        </w:rPr>
      </w:pPr>
      <w:r>
        <w:rPr>
          <w:rFonts w:eastAsia="Times New Roman"/>
        </w:rPr>
        <w:t>Underleverandørenes status</w:t>
      </w:r>
    </w:p>
    <w:p w14:paraId="7552E961" w14:textId="77777777" w:rsidR="006D307C" w:rsidRDefault="006D307C" w:rsidP="006D307C">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8D0321E" w14:textId="77777777" w:rsidR="001144F7" w:rsidRPr="00116795" w:rsidRDefault="001144F7" w:rsidP="006D307C">
      <w:pPr>
        <w:pStyle w:val="Overskrift2"/>
      </w:pPr>
      <w:bookmarkStart w:id="23" w:name="_Toc66093703"/>
      <w:r w:rsidRPr="00116795">
        <w:lastRenderedPageBreak/>
        <w:t>Innsyn</w:t>
      </w:r>
      <w:bookmarkEnd w:id="23"/>
    </w:p>
    <w:p w14:paraId="361F5063" w14:textId="77777777" w:rsidR="001144F7" w:rsidRDefault="001144F7" w:rsidP="00116795">
      <w:pPr>
        <w:rPr>
          <w:rFonts w:eastAsia="Times New Roman"/>
        </w:rPr>
      </w:pPr>
      <w:r w:rsidRPr="000C3732">
        <w:rPr>
          <w:rFonts w:eastAsia="Times New Roman"/>
        </w:rPr>
        <w:t>Leverandøren skal gi autorisert representant for Oppdragsgiver innsyn i alle oppl</w:t>
      </w:r>
      <w:r>
        <w:rPr>
          <w:rFonts w:eastAsia="Times New Roman"/>
        </w:rPr>
        <w:t xml:space="preserve">ysninger, dokumenter </w:t>
      </w:r>
      <w:r w:rsidR="00A66F1A">
        <w:rPr>
          <w:rFonts w:eastAsia="Times New Roman"/>
        </w:rPr>
        <w:t>og lignende</w:t>
      </w:r>
      <w:r>
        <w:rPr>
          <w:rFonts w:eastAsia="Times New Roman"/>
        </w:rPr>
        <w:t xml:space="preserve">, </w:t>
      </w:r>
      <w:r w:rsidRPr="000C3732">
        <w:rPr>
          <w:rFonts w:eastAsia="Times New Roman"/>
        </w:rPr>
        <w:t xml:space="preserve">som denne representant mener er av betydning for </w:t>
      </w:r>
      <w:r w:rsidR="00A66F1A">
        <w:rPr>
          <w:rFonts w:eastAsia="Times New Roman"/>
        </w:rPr>
        <w:t>Leverandørens utførelse av</w:t>
      </w:r>
      <w:r w:rsidRPr="000C3732">
        <w:rPr>
          <w:rFonts w:eastAsia="Times New Roman"/>
        </w:rPr>
        <w:t xml:space="preserve"> oppdrag </w:t>
      </w:r>
      <w:r w:rsidR="00A66F1A">
        <w:rPr>
          <w:rFonts w:eastAsia="Times New Roman"/>
        </w:rPr>
        <w:t xml:space="preserve">under </w:t>
      </w:r>
      <w:r w:rsidRPr="0002491A">
        <w:rPr>
          <w:rFonts w:eastAsia="Times New Roman"/>
        </w:rPr>
        <w:t xml:space="preserve">Rammeavtalen. </w:t>
      </w:r>
      <w:r w:rsidR="00A66F1A">
        <w:rPr>
          <w:rFonts w:eastAsia="Times New Roman"/>
        </w:rPr>
        <w:t xml:space="preserve">Dette vil kunne omfatte, men er ikke begrenset til, </w:t>
      </w:r>
      <w:r w:rsidRPr="0002491A">
        <w:rPr>
          <w:rFonts w:eastAsia="Times New Roman"/>
        </w:rPr>
        <w:t xml:space="preserve">innsyn i </w:t>
      </w:r>
      <w:r w:rsidR="00DC326F">
        <w:rPr>
          <w:rFonts w:eastAsia="Times New Roman"/>
        </w:rPr>
        <w:t>Leverandørens</w:t>
      </w:r>
      <w:r w:rsidRPr="0002491A">
        <w:rPr>
          <w:rFonts w:eastAsia="Times New Roman"/>
        </w:rPr>
        <w:t xml:space="preserve"> kvalitetssikring, leverandøranalyse</w:t>
      </w:r>
      <w:r w:rsidR="00DC326F">
        <w:rPr>
          <w:rFonts w:eastAsia="Times New Roman"/>
        </w:rPr>
        <w:t>r</w:t>
      </w:r>
      <w:r w:rsidRPr="0002491A">
        <w:rPr>
          <w:rFonts w:eastAsia="Times New Roman"/>
        </w:rPr>
        <w:t>, kostnadskont</w:t>
      </w:r>
      <w:r w:rsidR="00A66F1A">
        <w:rPr>
          <w:rFonts w:eastAsia="Times New Roman"/>
        </w:rPr>
        <w:t>roll</w:t>
      </w:r>
      <w:r w:rsidR="008C26D4">
        <w:rPr>
          <w:rFonts w:eastAsia="Times New Roman"/>
        </w:rPr>
        <w:t>, transaksjonsoversikt, samt</w:t>
      </w:r>
      <w:r w:rsidR="00A66F1A">
        <w:rPr>
          <w:rFonts w:eastAsia="Times New Roman"/>
        </w:rPr>
        <w:t xml:space="preserve"> sikkerhetsbeskyttelse.</w:t>
      </w:r>
    </w:p>
    <w:p w14:paraId="6A5BB53D" w14:textId="77777777" w:rsidR="001144F7" w:rsidRDefault="001144F7" w:rsidP="00116795">
      <w:pPr>
        <w:rPr>
          <w:rFonts w:eastAsia="Times New Roman"/>
        </w:rPr>
      </w:pPr>
    </w:p>
    <w:p w14:paraId="5B44C5BE" w14:textId="77777777" w:rsidR="00F54FB8" w:rsidRDefault="001144F7" w:rsidP="00116795">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sidR="009949C8">
        <w:rPr>
          <w:rFonts w:eastAsia="Times New Roman"/>
        </w:rPr>
        <w:t>skal kunne utføre sine oppdrag.</w:t>
      </w:r>
    </w:p>
    <w:p w14:paraId="7862E908" w14:textId="77777777" w:rsidR="00F54FB8" w:rsidRPr="00116795" w:rsidRDefault="00F54FB8" w:rsidP="00116795">
      <w:pPr>
        <w:pStyle w:val="Overskrift2"/>
      </w:pPr>
      <w:bookmarkStart w:id="24" w:name="_Toc66093704"/>
      <w:r w:rsidRPr="00116795">
        <w:t>Taushetsplikt</w:t>
      </w:r>
      <w:bookmarkEnd w:id="24"/>
    </w:p>
    <w:p w14:paraId="0592BE0A" w14:textId="77777777" w:rsidR="00582CF9" w:rsidRDefault="0064584B" w:rsidP="00116795">
      <w:r>
        <w:t>Informasjon som</w:t>
      </w:r>
      <w:r w:rsidR="0019152C">
        <w:t xml:space="preserve"> Leverandøren blir kjent med i forbindelse med dette avtaleforholdet</w:t>
      </w:r>
      <w:r>
        <w:t xml:space="preserve"> og gjennomføringen av avtalen, skal behandles fortrolig. Dette gjelder ikke dersom</w:t>
      </w:r>
      <w:r w:rsidR="00681851" w:rsidRPr="00681851">
        <w:t xml:space="preserve"> informasjonen allerede er offentlig kjent eller bekjentgjørelse er nødvendig for oppfyllelse av Rammeavtalen.</w:t>
      </w:r>
      <w:r w:rsidR="00984416">
        <w:t xml:space="preserve"> Der slik informasjon må gjøres kjent overfor tredjepart for å sikre oppfyllelse av Rammeavtalen, skal Leverand</w:t>
      </w:r>
      <w:r w:rsidR="002A5BC4">
        <w:t>øren innhente</w:t>
      </w:r>
      <w:r w:rsidR="003B54DB">
        <w:t xml:space="preserve"> </w:t>
      </w:r>
      <w:r w:rsidR="00984416">
        <w:t>ta</w:t>
      </w:r>
      <w:r w:rsidR="00DC326F">
        <w:t>ushetserklæring fra tredjepart.</w:t>
      </w:r>
    </w:p>
    <w:p w14:paraId="699128EC" w14:textId="77777777" w:rsidR="00DC326F" w:rsidRPr="00681851" w:rsidRDefault="00DC326F" w:rsidP="00116795"/>
    <w:p w14:paraId="00DBD4C8" w14:textId="77777777" w:rsidR="00DD7024" w:rsidRDefault="00681851" w:rsidP="00116795">
      <w:r w:rsidRPr="00681851">
        <w:t>Leverandøren</w:t>
      </w:r>
      <w:r>
        <w:t xml:space="preserve"> skal innhente forhåndstillatelse </w:t>
      </w:r>
      <w:r w:rsidR="00984416">
        <w:t xml:space="preserve">fra Oppdragsgiver dersom informasjon </w:t>
      </w:r>
      <w:r>
        <w:t>om Rammeavtalen skal gjøres kjent</w:t>
      </w:r>
      <w:r w:rsidR="00984416">
        <w:t xml:space="preserve"> for offentligheten</w:t>
      </w:r>
      <w:r>
        <w:t xml:space="preserve"> som en del av </w:t>
      </w:r>
      <w:r w:rsidR="00305E88">
        <w:t>Leverandørens</w:t>
      </w:r>
      <w:r>
        <w:t xml:space="preserve"> markedsføring eller </w:t>
      </w:r>
      <w:r w:rsidR="00305E88">
        <w:t>av andre grunner</w:t>
      </w:r>
      <w:r>
        <w:t xml:space="preserve">. </w:t>
      </w:r>
    </w:p>
    <w:p w14:paraId="0C7EB77A" w14:textId="77777777" w:rsidR="002F0A0F" w:rsidRDefault="002F0A0F" w:rsidP="00116795"/>
    <w:p w14:paraId="74518D59" w14:textId="77777777" w:rsidR="004C78DD" w:rsidRPr="00681851" w:rsidRDefault="00984416" w:rsidP="00116795">
      <w:r>
        <w:t>Taushetsplikten varer gjennom hele avtaleperioden, så vel</w:t>
      </w:r>
      <w:r w:rsidR="006925D0">
        <w:t xml:space="preserve"> som etter Rammeavtalens opphør, </w:t>
      </w:r>
      <w:r w:rsidR="006925D0">
        <w:br/>
        <w:t xml:space="preserve">hvis ikke </w:t>
      </w:r>
      <w:r>
        <w:t>annet er skriftlig avtalt med Oppdragsgiver el</w:t>
      </w:r>
      <w:r w:rsidR="00116795">
        <w:t>ler følger av lov</w:t>
      </w:r>
      <w:r w:rsidR="00176DF4">
        <w:t xml:space="preserve"> eller forskrift</w:t>
      </w:r>
      <w:r w:rsidR="00116795">
        <w:t>.</w:t>
      </w:r>
    </w:p>
    <w:p w14:paraId="77A8865A" w14:textId="77777777" w:rsidR="00BD3D2F" w:rsidRPr="00116795" w:rsidRDefault="00BD3D2F" w:rsidP="00116795">
      <w:pPr>
        <w:pStyle w:val="Overskrift2"/>
      </w:pPr>
      <w:bookmarkStart w:id="25" w:name="_Toc66093705"/>
      <w:r w:rsidRPr="00116795">
        <w:t>Overdragelse av krav</w:t>
      </w:r>
      <w:bookmarkEnd w:id="25"/>
    </w:p>
    <w:p w14:paraId="17372C66" w14:textId="77777777" w:rsidR="007250A0" w:rsidRPr="00924545" w:rsidRDefault="00BD3D2F" w:rsidP="00116795">
      <w:pPr>
        <w:rPr>
          <w:rFonts w:eastAsia="Times New Roman"/>
        </w:rPr>
      </w:pPr>
      <w:r w:rsidRPr="00924545">
        <w:rPr>
          <w:rFonts w:eastAsia="Times New Roman"/>
        </w:rPr>
        <w:t xml:space="preserve">Leverandøren kan ikke overføre </w:t>
      </w:r>
      <w:r w:rsidR="00D741D8" w:rsidRPr="00924545">
        <w:rPr>
          <w:rFonts w:eastAsia="Times New Roman"/>
        </w:rPr>
        <w:t xml:space="preserve">eventuelle </w:t>
      </w:r>
      <w:r w:rsidRPr="00924545">
        <w:rPr>
          <w:rFonts w:eastAsia="Times New Roman"/>
        </w:rPr>
        <w:t xml:space="preserve">utestående krav etter Rammeavtalen til </w:t>
      </w:r>
      <w:r w:rsidR="00D741D8" w:rsidRPr="00924545">
        <w:rPr>
          <w:rFonts w:eastAsia="Times New Roman"/>
        </w:rPr>
        <w:t>en tredjepart</w:t>
      </w:r>
      <w:r w:rsidRPr="00924545">
        <w:rPr>
          <w:rFonts w:eastAsia="Times New Roman"/>
        </w:rPr>
        <w:t xml:space="preserve"> uten Oppdragsgivers </w:t>
      </w:r>
      <w:r w:rsidR="00D741D8" w:rsidRPr="00924545">
        <w:rPr>
          <w:rFonts w:eastAsia="Times New Roman"/>
        </w:rPr>
        <w:t xml:space="preserve">forutgående </w:t>
      </w:r>
      <w:r w:rsidRPr="00924545">
        <w:rPr>
          <w:rFonts w:eastAsia="Times New Roman"/>
        </w:rPr>
        <w:t xml:space="preserve">skriftlige </w:t>
      </w:r>
      <w:r w:rsidR="00D741D8" w:rsidRPr="00924545">
        <w:rPr>
          <w:rFonts w:eastAsia="Times New Roman"/>
        </w:rPr>
        <w:t>samtykke.</w:t>
      </w:r>
      <w:r w:rsidRPr="00924545">
        <w:rPr>
          <w:rFonts w:eastAsia="Times New Roman"/>
        </w:rPr>
        <w:t xml:space="preserve">  </w:t>
      </w:r>
    </w:p>
    <w:p w14:paraId="3AAF08B7" w14:textId="77777777" w:rsidR="00485BA2" w:rsidRDefault="00485BA2" w:rsidP="00116795">
      <w:pPr>
        <w:rPr>
          <w:rFonts w:eastAsia="Times New Roman"/>
        </w:rPr>
      </w:pPr>
    </w:p>
    <w:p w14:paraId="67EE2F24" w14:textId="77777777" w:rsidR="001E4DA9" w:rsidRPr="00924545" w:rsidRDefault="001E4DA9" w:rsidP="00116795">
      <w:pPr>
        <w:rPr>
          <w:rFonts w:eastAsia="Times New Roman"/>
        </w:rPr>
      </w:pPr>
      <w:r w:rsidRPr="00924545">
        <w:rPr>
          <w:rFonts w:eastAsia="Times New Roman"/>
        </w:rPr>
        <w:t>Leverandøren forblir ansvarlig for alle sine kontraktsforpliktelser selv o</w:t>
      </w:r>
      <w:r w:rsidR="00D741D8" w:rsidRPr="00924545">
        <w:rPr>
          <w:rFonts w:eastAsia="Times New Roman"/>
        </w:rPr>
        <w:t>m Oppdragsgiver har gitt slik</w:t>
      </w:r>
      <w:r w:rsidR="00875C8D" w:rsidRPr="00924545">
        <w:rPr>
          <w:rFonts w:eastAsia="Times New Roman"/>
        </w:rPr>
        <w:t>t</w:t>
      </w:r>
      <w:r w:rsidR="00D741D8" w:rsidRPr="00924545">
        <w:rPr>
          <w:rFonts w:eastAsia="Times New Roman"/>
        </w:rPr>
        <w:t xml:space="preserve"> samtykke</w:t>
      </w:r>
      <w:r w:rsidRPr="00924545">
        <w:rPr>
          <w:rFonts w:eastAsia="Times New Roman"/>
        </w:rPr>
        <w:t xml:space="preserve">. </w:t>
      </w:r>
    </w:p>
    <w:p w14:paraId="3793700A" w14:textId="77777777" w:rsidR="00FB1781" w:rsidRDefault="00FB1781" w:rsidP="00FB1781">
      <w:pPr>
        <w:pStyle w:val="Overskrift2"/>
      </w:pPr>
      <w:bookmarkStart w:id="26" w:name="_Toc66093706"/>
      <w:r>
        <w:t>Informasjonsplikt ved insolvens</w:t>
      </w:r>
      <w:bookmarkEnd w:id="26"/>
    </w:p>
    <w:p w14:paraId="2E3E020E" w14:textId="77777777" w:rsidR="00FB1781" w:rsidRDefault="00FB1781" w:rsidP="00FB1781">
      <w:r>
        <w:t>Leverandøren skal uten ugrunnet opphold skriftlig informere Oppdragsgiver dersom Leverandøren er insolvent.</w:t>
      </w:r>
    </w:p>
    <w:p w14:paraId="1BE1A56F" w14:textId="77777777" w:rsidR="00FB1781" w:rsidRDefault="00FB1781" w:rsidP="00FB1781"/>
    <w:p w14:paraId="3A945EB4" w14:textId="77777777" w:rsidR="00FB1781" w:rsidRDefault="00FB1781" w:rsidP="00FB1781">
      <w:r>
        <w:t>Leverandøren er insolvent dersom denne ikke kan oppfylle sine forpliktelser etter hvert som de forfaller, med mindre betalingsudyktigheten må antas å være forbigående. Insolvens foreligger likevel ikke dersom Leverandørens eiendeler og inntekter til sammen antas å kunne gi full dekning for Leverandørens forpliktelser, selv om oppfyllelse av forpliktelsene vil bli forsinket ved at dekning må søkes ved salg av eiendelene.</w:t>
      </w:r>
    </w:p>
    <w:p w14:paraId="6901EEE3" w14:textId="77777777" w:rsidR="005F7CD9" w:rsidRPr="00116795" w:rsidRDefault="007250A0" w:rsidP="00116795">
      <w:pPr>
        <w:pStyle w:val="Overskrift2"/>
      </w:pPr>
      <w:bookmarkStart w:id="27" w:name="_Toc66093707"/>
      <w:r w:rsidRPr="00116795">
        <w:lastRenderedPageBreak/>
        <w:t>Leverandørens forpliktelser i forbindelse med avslutning av avtalen</w:t>
      </w:r>
      <w:bookmarkEnd w:id="27"/>
    </w:p>
    <w:p w14:paraId="0A366FF5" w14:textId="77777777" w:rsidR="00C278A5" w:rsidRDefault="008759D0" w:rsidP="00116795">
      <w:pPr>
        <w:rPr>
          <w:rFonts w:eastAsia="Times New Roman"/>
        </w:rPr>
      </w:pPr>
      <w:r>
        <w:rPr>
          <w:rFonts w:eastAsia="Times New Roman"/>
        </w:rPr>
        <w:t xml:space="preserve">Ved opphør av </w:t>
      </w:r>
      <w:r w:rsidR="005F7CD9">
        <w:rPr>
          <w:rFonts w:eastAsia="Times New Roman"/>
        </w:rPr>
        <w:t>R</w:t>
      </w:r>
      <w:r w:rsidR="00235601">
        <w:rPr>
          <w:rFonts w:eastAsia="Times New Roman"/>
        </w:rPr>
        <w:t xml:space="preserve">ammeavtalen </w:t>
      </w:r>
      <w:r w:rsidR="005F7CD9" w:rsidRPr="00224D0D">
        <w:rPr>
          <w:rFonts w:eastAsia="Times New Roman"/>
        </w:rPr>
        <w:t xml:space="preserve">skal Leverandøren på Oppdragsgivers anmodning lojalt og aktivt </w:t>
      </w:r>
      <w:r w:rsidR="00DE29F7">
        <w:rPr>
          <w:rFonts w:eastAsia="Times New Roman"/>
        </w:rPr>
        <w:t xml:space="preserve">bidra med </w:t>
      </w:r>
      <w:r w:rsidR="00CE589A">
        <w:rPr>
          <w:rFonts w:eastAsia="Times New Roman"/>
        </w:rPr>
        <w:t>oppl</w:t>
      </w:r>
      <w:r w:rsidR="00AF5900">
        <w:rPr>
          <w:rFonts w:eastAsia="Times New Roman"/>
        </w:rPr>
        <w:t>ysninger om avtaleforholdet</w:t>
      </w:r>
      <w:r w:rsidR="00DE29F7">
        <w:t>.</w:t>
      </w:r>
      <w:r w:rsidR="00AF5900">
        <w:t xml:space="preserve"> Dette omfatter de opplysninger</w:t>
      </w:r>
      <w:r w:rsidR="00CE589A">
        <w:rPr>
          <w:rFonts w:eastAsia="Times New Roman"/>
        </w:rPr>
        <w:t xml:space="preserve"> Oppdragsgiver finner nødvendig ved</w:t>
      </w:r>
      <w:r w:rsidR="00AF5900">
        <w:rPr>
          <w:rFonts w:eastAsia="Times New Roman"/>
        </w:rPr>
        <w:t xml:space="preserve"> kunngjøring av eller</w:t>
      </w:r>
      <w:r w:rsidR="00CE589A">
        <w:rPr>
          <w:rFonts w:eastAsia="Times New Roman"/>
        </w:rPr>
        <w:t xml:space="preserve"> </w:t>
      </w:r>
      <w:r w:rsidR="005F7CD9" w:rsidRPr="00224D0D">
        <w:rPr>
          <w:rFonts w:eastAsia="Times New Roman"/>
        </w:rPr>
        <w:t>overgang</w:t>
      </w:r>
      <w:r w:rsidR="00CE589A">
        <w:rPr>
          <w:rFonts w:eastAsia="Times New Roman"/>
        </w:rPr>
        <w:t xml:space="preserve"> til</w:t>
      </w:r>
      <w:r w:rsidR="005F7CD9" w:rsidRPr="00224D0D">
        <w:rPr>
          <w:rFonts w:eastAsia="Times New Roman"/>
        </w:rPr>
        <w:t xml:space="preserve"> og etablering av </w:t>
      </w:r>
      <w:r w:rsidR="00AF5900">
        <w:rPr>
          <w:rFonts w:eastAsia="Times New Roman"/>
        </w:rPr>
        <w:t>ramme</w:t>
      </w:r>
      <w:r w:rsidR="003C334F">
        <w:rPr>
          <w:rFonts w:eastAsia="Times New Roman"/>
        </w:rPr>
        <w:t>avtale</w:t>
      </w:r>
      <w:r w:rsidR="00AF5900">
        <w:rPr>
          <w:rFonts w:eastAsia="Times New Roman"/>
        </w:rPr>
        <w:t xml:space="preserve"> med ny leverandør</w:t>
      </w:r>
      <w:r w:rsidR="005F7CD9" w:rsidRPr="00224D0D">
        <w:rPr>
          <w:rFonts w:eastAsia="Times New Roman"/>
        </w:rPr>
        <w:t>.</w:t>
      </w:r>
      <w:r w:rsidR="00C278A5">
        <w:rPr>
          <w:rFonts w:eastAsia="Times New Roman"/>
        </w:rPr>
        <w:t xml:space="preserve"> Forpliktelsene etter denne bestemmelsen skal ytes vederlagsfritt.</w:t>
      </w:r>
      <w:r w:rsidR="005F7CD9" w:rsidRPr="00224D0D">
        <w:rPr>
          <w:rFonts w:eastAsia="Times New Roman"/>
        </w:rPr>
        <w:t xml:space="preserve"> </w:t>
      </w:r>
    </w:p>
    <w:p w14:paraId="6571B649" w14:textId="77777777" w:rsidR="00C278A5" w:rsidRDefault="00C278A5" w:rsidP="00116795">
      <w:pPr>
        <w:rPr>
          <w:rFonts w:eastAsia="Times New Roman"/>
        </w:rPr>
      </w:pPr>
    </w:p>
    <w:p w14:paraId="566AF5C5" w14:textId="77777777" w:rsidR="005F7CD9" w:rsidRDefault="005F7CD9" w:rsidP="00116795">
      <w:pPr>
        <w:rPr>
          <w:rFonts w:eastAsia="Times New Roman"/>
        </w:rPr>
      </w:pPr>
      <w:r w:rsidRPr="00224D0D">
        <w:rPr>
          <w:rFonts w:eastAsia="Times New Roman"/>
        </w:rPr>
        <w:t xml:space="preserve">Leverandøren </w:t>
      </w:r>
      <w:r w:rsidR="00EE67CE">
        <w:rPr>
          <w:rFonts w:eastAsia="Times New Roman"/>
        </w:rPr>
        <w:t>plikter ikke å gi opplysninger som er omfattet av lov 10. februar 1967 om behandlingsmåten i forvaltning</w:t>
      </w:r>
      <w:r w:rsidR="00C278A5">
        <w:rPr>
          <w:rFonts w:eastAsia="Times New Roman"/>
        </w:rPr>
        <w:t>ssaker (forvaltningsloven) § 13</w:t>
      </w:r>
      <w:r w:rsidRPr="00224D0D">
        <w:rPr>
          <w:rFonts w:eastAsia="Times New Roman"/>
        </w:rPr>
        <w:t>.</w:t>
      </w:r>
    </w:p>
    <w:p w14:paraId="60636BF1" w14:textId="77777777" w:rsidR="00961785" w:rsidRPr="00961785" w:rsidRDefault="00961785" w:rsidP="00961785">
      <w:pPr>
        <w:rPr>
          <w:highlight w:val="yellow"/>
        </w:rPr>
      </w:pPr>
    </w:p>
    <w:p w14:paraId="6130F389" w14:textId="77777777" w:rsidR="00B561CB" w:rsidRPr="00116795" w:rsidRDefault="00445BD3" w:rsidP="00116795">
      <w:pPr>
        <w:pStyle w:val="Overskrift1"/>
      </w:pPr>
      <w:bookmarkStart w:id="28" w:name="_Toc66093708"/>
      <w:r w:rsidRPr="00116795">
        <w:t>Leverandøren</w:t>
      </w:r>
      <w:r w:rsidR="00DA5967" w:rsidRPr="00116795">
        <w:t>s mislighold</w:t>
      </w:r>
      <w:bookmarkEnd w:id="28"/>
    </w:p>
    <w:p w14:paraId="2DFBB9B2" w14:textId="77777777" w:rsidR="0001258C" w:rsidRPr="00116795" w:rsidRDefault="0001258C" w:rsidP="00116795">
      <w:pPr>
        <w:pStyle w:val="Overskrift2"/>
      </w:pPr>
      <w:bookmarkStart w:id="29" w:name="_Toc66093709"/>
      <w:bookmarkStart w:id="30" w:name="_Ref115442449"/>
      <w:bookmarkStart w:id="31" w:name="_Ref115442450"/>
      <w:bookmarkStart w:id="32" w:name="_Ref115442521"/>
      <w:bookmarkStart w:id="33" w:name="_Ref115442538"/>
      <w:bookmarkStart w:id="34" w:name="_Ref115442682"/>
      <w:bookmarkStart w:id="35" w:name="_Ref115442688"/>
      <w:r w:rsidRPr="00116795">
        <w:t>Mangel</w:t>
      </w:r>
      <w:bookmarkEnd w:id="29"/>
    </w:p>
    <w:p w14:paraId="2D0F9CDC" w14:textId="77777777" w:rsidR="00096548" w:rsidRDefault="006A298E" w:rsidP="00116795">
      <w:pPr>
        <w:rPr>
          <w:rFonts w:eastAsia="Times New Roman"/>
        </w:rPr>
      </w:pPr>
      <w:r>
        <w:rPr>
          <w:rFonts w:eastAsia="Times New Roman"/>
        </w:rPr>
        <w:t xml:space="preserve">Det foreligger mangel dersom </w:t>
      </w:r>
      <w:r w:rsidR="008753AA">
        <w:rPr>
          <w:rFonts w:eastAsia="Times New Roman"/>
        </w:rPr>
        <w:t>l</w:t>
      </w:r>
      <w:r w:rsidR="00096548" w:rsidRPr="00224D0D">
        <w:rPr>
          <w:rFonts w:eastAsia="Times New Roman"/>
        </w:rPr>
        <w:t xml:space="preserve">everansen </w:t>
      </w:r>
      <w:r>
        <w:rPr>
          <w:rFonts w:eastAsia="Times New Roman"/>
        </w:rPr>
        <w:t>ikke er</w:t>
      </w:r>
      <w:r w:rsidR="00096548" w:rsidRPr="00224D0D">
        <w:rPr>
          <w:rFonts w:eastAsia="Times New Roman"/>
        </w:rPr>
        <w:t xml:space="preserve"> i samsvar med de</w:t>
      </w:r>
      <w:r w:rsidR="00DE74CF">
        <w:rPr>
          <w:rFonts w:eastAsia="Times New Roman"/>
        </w:rPr>
        <w:t xml:space="preserve"> krav til art, mengde, kvalitet og andre egenskaper </w:t>
      </w:r>
      <w:r w:rsidR="00096548" w:rsidRPr="00224D0D">
        <w:rPr>
          <w:rFonts w:eastAsia="Times New Roman"/>
        </w:rPr>
        <w:t>som følger av Ramme</w:t>
      </w:r>
      <w:r w:rsidR="00096548">
        <w:rPr>
          <w:rFonts w:eastAsia="Times New Roman"/>
        </w:rPr>
        <w:t>a</w:t>
      </w:r>
      <w:r w:rsidR="00096548" w:rsidRPr="00224D0D">
        <w:rPr>
          <w:rFonts w:eastAsia="Times New Roman"/>
        </w:rPr>
        <w:t>vtalen.</w:t>
      </w:r>
    </w:p>
    <w:p w14:paraId="4B016A6E" w14:textId="77777777" w:rsidR="00096548" w:rsidRDefault="00096548" w:rsidP="00116795">
      <w:pPr>
        <w:rPr>
          <w:rFonts w:eastAsia="Times New Roman"/>
        </w:rPr>
      </w:pPr>
    </w:p>
    <w:p w14:paraId="105CD4E2" w14:textId="77777777" w:rsidR="00BC3A46" w:rsidRDefault="0001258C" w:rsidP="00116795">
      <w:pPr>
        <w:rPr>
          <w:rFonts w:eastAsia="Times New Roman"/>
        </w:rPr>
      </w:pPr>
      <w:r w:rsidRPr="00224D0D">
        <w:rPr>
          <w:rFonts w:eastAsia="Times New Roman"/>
        </w:rPr>
        <w:t xml:space="preserve">Det foreligger </w:t>
      </w:r>
      <w:r w:rsidR="006A298E">
        <w:rPr>
          <w:rFonts w:eastAsia="Times New Roman"/>
        </w:rPr>
        <w:t>også</w:t>
      </w:r>
      <w:r w:rsidR="00BE6874" w:rsidRPr="00224D0D">
        <w:rPr>
          <w:rFonts w:eastAsia="Times New Roman"/>
        </w:rPr>
        <w:t xml:space="preserve"> mangel dersom </w:t>
      </w:r>
      <w:r w:rsidR="00AD7B79">
        <w:rPr>
          <w:rFonts w:eastAsia="Times New Roman"/>
        </w:rPr>
        <w:t xml:space="preserve">leveransen ikke kan benyttes til å oppfylle </w:t>
      </w:r>
      <w:r w:rsidR="00BE6874" w:rsidRPr="00224D0D">
        <w:rPr>
          <w:rFonts w:eastAsia="Times New Roman"/>
        </w:rPr>
        <w:t xml:space="preserve">anskaffelsens formål, </w:t>
      </w:r>
      <w:r w:rsidR="0064686F">
        <w:rPr>
          <w:rFonts w:eastAsia="Times New Roman"/>
        </w:rPr>
        <w:t xml:space="preserve">leveransen krenker tredjeparts rettigheter, </w:t>
      </w:r>
      <w:r w:rsidR="00AD47EF">
        <w:rPr>
          <w:rFonts w:eastAsia="Times New Roman"/>
        </w:rPr>
        <w:t>eller</w:t>
      </w:r>
      <w:r w:rsidR="00AD7B79">
        <w:rPr>
          <w:rFonts w:eastAsia="Times New Roman"/>
        </w:rPr>
        <w:t xml:space="preserve"> dersom leveransen avviker fra Rammeavtalen eller avropet hva gjelder</w:t>
      </w:r>
      <w:r w:rsidR="00AD47EF">
        <w:rPr>
          <w:rFonts w:eastAsia="Times New Roman"/>
        </w:rPr>
        <w:t xml:space="preserve"> </w:t>
      </w:r>
      <w:r w:rsidR="00AD47EF" w:rsidRPr="00AD47EF">
        <w:rPr>
          <w:rFonts w:eastAsia="Times New Roman"/>
        </w:rPr>
        <w:t>garantier</w:t>
      </w:r>
      <w:r w:rsidR="00AD7B79">
        <w:rPr>
          <w:rFonts w:eastAsia="Times New Roman"/>
        </w:rPr>
        <w:t xml:space="preserve"> og lignende.</w:t>
      </w:r>
      <w:r w:rsidR="00AA27D8" w:rsidRPr="003D0926">
        <w:rPr>
          <w:rFonts w:eastAsia="Times New Roman"/>
        </w:rPr>
        <w:br/>
      </w:r>
    </w:p>
    <w:p w14:paraId="545F8A30" w14:textId="77777777" w:rsidR="00C842CD" w:rsidRPr="00C842CD" w:rsidRDefault="00BC3A46" w:rsidP="00C842CD">
      <w:pPr>
        <w:rPr>
          <w:rFonts w:eastAsiaTheme="majorEastAsia"/>
        </w:rPr>
      </w:pPr>
      <w:r w:rsidRPr="00040C6A">
        <w:rPr>
          <w:rFonts w:eastAsia="Times New Roman"/>
        </w:rPr>
        <w:t>Det foreligger likevel ikke en mangel dersom Leverandør</w:t>
      </w:r>
      <w:r w:rsidR="008753AA">
        <w:rPr>
          <w:rFonts w:eastAsia="Times New Roman"/>
        </w:rPr>
        <w:t>en</w:t>
      </w:r>
      <w:r w:rsidRPr="00040C6A">
        <w:rPr>
          <w:rFonts w:eastAsia="Times New Roman"/>
        </w:rPr>
        <w:t xml:space="preserve"> godtgjør at mangelen skyldes Oppdragsgiver</w:t>
      </w:r>
      <w:r w:rsidR="008753AA">
        <w:rPr>
          <w:rFonts w:eastAsia="Times New Roman"/>
        </w:rPr>
        <w:t xml:space="preserve"> eller forhold på Oppdragsgiver side</w:t>
      </w:r>
      <w:r w:rsidR="00C842CD">
        <w:rPr>
          <w:rFonts w:eastAsia="Times New Roman"/>
        </w:rPr>
        <w:t xml:space="preserve">. </w:t>
      </w:r>
    </w:p>
    <w:p w14:paraId="70453418" w14:textId="77777777" w:rsidR="00AE4D2F" w:rsidRPr="00116795" w:rsidRDefault="007C2BFF" w:rsidP="00AE4D2F">
      <w:pPr>
        <w:pStyle w:val="Overskrift2"/>
      </w:pPr>
      <w:bookmarkStart w:id="36" w:name="_Toc66093710"/>
      <w:r>
        <w:t>Oppdragsgivers reklamasjon</w:t>
      </w:r>
      <w:bookmarkEnd w:id="36"/>
    </w:p>
    <w:p w14:paraId="29EC62B3" w14:textId="77777777" w:rsidR="00AE4D2F" w:rsidRDefault="00AE4D2F" w:rsidP="00AE4D2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sidR="00181A1C">
        <w:rPr>
          <w:rFonts w:eastAsia="Times New Roman"/>
        </w:rPr>
        <w:t xml:space="preserve"> </w:t>
      </w:r>
      <w:r w:rsidRPr="00224D0D">
        <w:rPr>
          <w:rFonts w:eastAsia="Times New Roman"/>
        </w:rPr>
        <w:t xml:space="preserve">skal Oppdragsgiver gi Leverandøren skriftlig melding om mangelen innen rimelig tid etter at </w:t>
      </w:r>
      <w:r w:rsidR="00181A1C">
        <w:rPr>
          <w:rFonts w:eastAsia="Times New Roman"/>
        </w:rPr>
        <w:t>forholdet</w:t>
      </w:r>
      <w:r w:rsidRPr="00224D0D">
        <w:rPr>
          <w:rFonts w:eastAsia="Times New Roman"/>
        </w:rPr>
        <w:t xml:space="preserve"> ble oppdaget.</w:t>
      </w:r>
    </w:p>
    <w:p w14:paraId="6C9328BE" w14:textId="77777777" w:rsidR="00AE4D2F" w:rsidRDefault="00AE4D2F" w:rsidP="00AE4D2F">
      <w:pPr>
        <w:rPr>
          <w:rFonts w:eastAsia="Times New Roman"/>
        </w:rPr>
      </w:pPr>
    </w:p>
    <w:p w14:paraId="648EF84F" w14:textId="77777777" w:rsidR="00AE4D2F" w:rsidRDefault="00AE4D2F" w:rsidP="00AE4D2F">
      <w:pPr>
        <w:rPr>
          <w:rFonts w:eastAsia="Times New Roman"/>
        </w:rPr>
      </w:pPr>
      <w:r w:rsidRPr="00224D0D">
        <w:rPr>
          <w:rFonts w:eastAsia="Times New Roman"/>
        </w:rPr>
        <w:t>Oppdragsgiver kan i alle tilfeller ikke reklamere senere enn 24 måneder etter faktisk leveringstid</w:t>
      </w:r>
      <w:r w:rsidR="00FD0CB8">
        <w:rPr>
          <w:rFonts w:eastAsia="Times New Roman"/>
        </w:rPr>
        <w:t>spunkt</w:t>
      </w:r>
      <w:r w:rsidRPr="00224D0D">
        <w:rPr>
          <w:rFonts w:eastAsia="Times New Roman"/>
        </w:rPr>
        <w:t>.</w:t>
      </w:r>
    </w:p>
    <w:p w14:paraId="5BD8CF21" w14:textId="77777777" w:rsidR="00AE4D2F" w:rsidRPr="00224D0D" w:rsidRDefault="00AE4D2F" w:rsidP="00AE4D2F">
      <w:pPr>
        <w:rPr>
          <w:rFonts w:eastAsia="Times New Roman"/>
        </w:rPr>
      </w:pPr>
    </w:p>
    <w:p w14:paraId="278F1C6D" w14:textId="77777777" w:rsidR="00AE4D2F" w:rsidRDefault="007458AE" w:rsidP="00AE4D2F">
      <w:pPr>
        <w:rPr>
          <w:rFonts w:eastAsia="Times New Roman"/>
        </w:rPr>
      </w:pPr>
      <w:r>
        <w:rPr>
          <w:rFonts w:eastAsia="Times New Roman"/>
        </w:rPr>
        <w:t>Ovennevnte frister</w:t>
      </w:r>
      <w:r w:rsidR="00AE4D2F" w:rsidRPr="00224D0D">
        <w:rPr>
          <w:rFonts w:eastAsia="Times New Roman"/>
        </w:rPr>
        <w:t xml:space="preserve"> gjelder </w:t>
      </w:r>
      <w:r w:rsidR="00826E14">
        <w:rPr>
          <w:rFonts w:eastAsia="Times New Roman"/>
        </w:rPr>
        <w:t xml:space="preserve">også </w:t>
      </w:r>
      <w:r w:rsidR="00AE4D2F" w:rsidRPr="00224D0D">
        <w:rPr>
          <w:rFonts w:eastAsia="Times New Roman"/>
        </w:rPr>
        <w:t>for enhver erstattet eller reparert del</w:t>
      </w:r>
      <w:r w:rsidR="00826E14">
        <w:rPr>
          <w:rFonts w:eastAsia="Times New Roman"/>
        </w:rPr>
        <w:t xml:space="preserve"> i en leveranse</w:t>
      </w:r>
      <w:r w:rsidR="00AE4D2F"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3842499B" w14:textId="77777777" w:rsidR="00AE4D2F" w:rsidRPr="00224D0D" w:rsidRDefault="00AE4D2F" w:rsidP="00AE4D2F">
      <w:pPr>
        <w:rPr>
          <w:rFonts w:eastAsia="Times New Roman"/>
        </w:rPr>
      </w:pPr>
    </w:p>
    <w:p w14:paraId="620E8823" w14:textId="77777777" w:rsidR="00AE4D2F" w:rsidRPr="00E94854" w:rsidRDefault="00AE4D2F" w:rsidP="00AE4D2F">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628995D5" w14:textId="77777777" w:rsidR="0001258C" w:rsidRPr="00116795" w:rsidRDefault="0001258C" w:rsidP="00116795">
      <w:pPr>
        <w:pStyle w:val="Overskrift2"/>
      </w:pPr>
      <w:bookmarkStart w:id="37" w:name="_Toc66093711"/>
      <w:r w:rsidRPr="00116795">
        <w:lastRenderedPageBreak/>
        <w:t>Forsinkelse</w:t>
      </w:r>
      <w:bookmarkEnd w:id="37"/>
    </w:p>
    <w:p w14:paraId="5345F487" w14:textId="77777777" w:rsidR="0001258C" w:rsidRDefault="0001258C" w:rsidP="00116795">
      <w:pPr>
        <w:rPr>
          <w:rFonts w:eastAsia="Times New Roman"/>
        </w:rPr>
      </w:pPr>
      <w:r w:rsidRPr="008F3D85">
        <w:rPr>
          <w:rFonts w:eastAsia="Times New Roman"/>
        </w:rPr>
        <w:t>Dersom leveransen</w:t>
      </w:r>
      <w:r w:rsidR="00BC3A46" w:rsidRPr="008F3D85">
        <w:rPr>
          <w:rFonts w:eastAsia="Times New Roman"/>
        </w:rPr>
        <w:t>, eller deler av denne,</w:t>
      </w:r>
      <w:r w:rsidRPr="008F3D85">
        <w:rPr>
          <w:rFonts w:eastAsia="Times New Roman"/>
        </w:rPr>
        <w:t xml:space="preserve"> ikke finner sted, eller blir levert for sent</w:t>
      </w:r>
      <w:r w:rsidR="00826E14">
        <w:rPr>
          <w:rFonts w:eastAsia="Times New Roman"/>
        </w:rPr>
        <w:t xml:space="preserve"> i forhold til avtalt levering</w:t>
      </w:r>
      <w:r w:rsidRPr="008F3D85">
        <w:rPr>
          <w:rFonts w:eastAsia="Times New Roman"/>
        </w:rPr>
        <w:t xml:space="preserve">, og dette ikke skyldes Oppdragsgiver eller forhold på </w:t>
      </w:r>
      <w:r w:rsidR="008753AA">
        <w:rPr>
          <w:rFonts w:eastAsia="Times New Roman"/>
        </w:rPr>
        <w:t>Oppdragsgivers</w:t>
      </w:r>
      <w:r w:rsidR="008753AA" w:rsidRPr="008F3D85">
        <w:rPr>
          <w:rFonts w:eastAsia="Times New Roman"/>
        </w:rPr>
        <w:t xml:space="preserve"> </w:t>
      </w:r>
      <w:r w:rsidRPr="008F3D85">
        <w:rPr>
          <w:rFonts w:eastAsia="Times New Roman"/>
        </w:rPr>
        <w:t>side</w:t>
      </w:r>
      <w:r w:rsidR="00D8015E">
        <w:rPr>
          <w:rFonts w:eastAsia="Times New Roman"/>
        </w:rPr>
        <w:t>,</w:t>
      </w:r>
      <w:r w:rsidRPr="008F3D85">
        <w:rPr>
          <w:rFonts w:eastAsia="Times New Roman"/>
        </w:rPr>
        <w:t xml:space="preserve"> foreligger det en forsinkelse.</w:t>
      </w:r>
    </w:p>
    <w:p w14:paraId="3DC2CB51" w14:textId="77777777" w:rsidR="005820DA" w:rsidRDefault="005820DA" w:rsidP="00116795">
      <w:pPr>
        <w:rPr>
          <w:rFonts w:eastAsia="Times New Roman"/>
        </w:rPr>
      </w:pPr>
    </w:p>
    <w:p w14:paraId="74FEA7F5" w14:textId="6860C034" w:rsidR="005820DA" w:rsidRPr="008F3D85" w:rsidRDefault="005820DA" w:rsidP="00116795">
      <w:pPr>
        <w:rPr>
          <w:rFonts w:eastAsia="Times New Roman"/>
        </w:rPr>
      </w:pPr>
      <w:r>
        <w:rPr>
          <w:rFonts w:eastAsia="Times New Roman"/>
        </w:rPr>
        <w:t>Det foreligger også forsinkelse dersom Leverandøren ikke overholder fristene for</w:t>
      </w:r>
      <w:r w:rsidR="00627067">
        <w:rPr>
          <w:rFonts w:eastAsia="Times New Roman"/>
        </w:rPr>
        <w:t xml:space="preserve"> rapportering angitt i Vedlegg </w:t>
      </w:r>
      <w:r w:rsidR="009F3826">
        <w:rPr>
          <w:rFonts w:eastAsia="Times New Roman"/>
        </w:rPr>
        <w:t>D</w:t>
      </w:r>
      <w:r>
        <w:rPr>
          <w:rFonts w:eastAsia="Times New Roman"/>
        </w:rPr>
        <w:t xml:space="preserve"> – Administrative bestemmelser.</w:t>
      </w:r>
    </w:p>
    <w:p w14:paraId="58B5AC84" w14:textId="77777777" w:rsidR="008F5C4E" w:rsidRPr="009D494D" w:rsidRDefault="008F5C4E" w:rsidP="009D494D">
      <w:pPr>
        <w:pStyle w:val="Overskrift2"/>
      </w:pPr>
      <w:bookmarkStart w:id="38" w:name="_Toc66093712"/>
      <w:r w:rsidRPr="009D494D">
        <w:t>Leverandørens</w:t>
      </w:r>
      <w:r w:rsidR="007458AE">
        <w:t xml:space="preserve"> informasjonsplikt</w:t>
      </w:r>
      <w:r w:rsidRPr="009D494D">
        <w:t xml:space="preserve"> ved mislighold</w:t>
      </w:r>
      <w:bookmarkEnd w:id="38"/>
    </w:p>
    <w:p w14:paraId="4CA823E6" w14:textId="77777777" w:rsidR="008F5C4E" w:rsidRPr="00224D0D" w:rsidRDefault="008F5C4E" w:rsidP="00116795">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69760BEA" w14:textId="77777777" w:rsidR="008F5C4E" w:rsidRDefault="008F5C4E" w:rsidP="00116795">
      <w:pPr>
        <w:rPr>
          <w:rFonts w:eastAsia="Times New Roman"/>
        </w:rPr>
      </w:pPr>
      <w:r w:rsidRPr="00224D0D">
        <w:rPr>
          <w:rFonts w:eastAsia="Times New Roman"/>
        </w:rPr>
        <w:t>Leverandøren skal gjøre det som</w:t>
      </w:r>
      <w:r w:rsidR="0087544B">
        <w:rPr>
          <w:rFonts w:eastAsia="Times New Roman"/>
        </w:rPr>
        <w:t xml:space="preserve"> med</w:t>
      </w:r>
      <w:r w:rsidRPr="00224D0D">
        <w:rPr>
          <w:rFonts w:eastAsia="Times New Roman"/>
        </w:rPr>
        <w:t xml:space="preserve"> rimelig</w:t>
      </w:r>
      <w:r w:rsidR="0087544B">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sidR="00936B6F">
        <w:rPr>
          <w:rFonts w:eastAsia="Times New Roman"/>
        </w:rPr>
        <w:t xml:space="preserve"> og </w:t>
      </w:r>
      <w:r w:rsidR="009D494D">
        <w:rPr>
          <w:rFonts w:eastAsia="Times New Roman"/>
        </w:rPr>
        <w:t>avropet</w:t>
      </w:r>
      <w:r w:rsidRPr="00224D0D">
        <w:rPr>
          <w:rFonts w:eastAsia="Times New Roman"/>
        </w:rPr>
        <w:t>.</w:t>
      </w:r>
    </w:p>
    <w:p w14:paraId="70B3F648" w14:textId="77777777" w:rsidR="00FF6091" w:rsidRDefault="00FF6091" w:rsidP="00116795">
      <w:pPr>
        <w:rPr>
          <w:rFonts w:eastAsia="Times New Roman"/>
        </w:rPr>
      </w:pPr>
    </w:p>
    <w:p w14:paraId="42FC2609" w14:textId="77777777" w:rsidR="00FF6091" w:rsidRPr="008F5C4E" w:rsidRDefault="00FF6091" w:rsidP="00116795">
      <w:pPr>
        <w:rPr>
          <w:rFonts w:eastAsia="Times New Roman"/>
        </w:rPr>
      </w:pPr>
      <w:r>
        <w:rPr>
          <w:rFonts w:eastAsia="Times New Roman"/>
        </w:rPr>
        <w:t>Oppdragsgiver skal søke å forebygge og begrense skadevirkningene av Leverandørens mislighold, uten at dette reduserer Leverandørens ansvar.</w:t>
      </w:r>
    </w:p>
    <w:p w14:paraId="5E4C071A" w14:textId="77777777" w:rsidR="0001258C" w:rsidRPr="00116795" w:rsidRDefault="0001258C" w:rsidP="00116795">
      <w:pPr>
        <w:pStyle w:val="Overskrift1"/>
      </w:pPr>
      <w:bookmarkStart w:id="39" w:name="_Ref489019571"/>
      <w:bookmarkStart w:id="40" w:name="_Toc66093713"/>
      <w:r w:rsidRPr="00116795">
        <w:rPr>
          <w:rStyle w:val="Overskrift1Tegn"/>
          <w:b/>
          <w:bCs/>
        </w:rPr>
        <w:t>Oppdragsg</w:t>
      </w:r>
      <w:r w:rsidRPr="00116795">
        <w:t>ivers sanksjoner</w:t>
      </w:r>
      <w:r w:rsidR="00224D0D" w:rsidRPr="00116795">
        <w:t xml:space="preserve"> ved mislighol</w:t>
      </w:r>
      <w:r w:rsidR="004801CB" w:rsidRPr="00116795">
        <w:t>d</w:t>
      </w:r>
      <w:bookmarkEnd w:id="39"/>
      <w:bookmarkEnd w:id="40"/>
    </w:p>
    <w:p w14:paraId="77867470" w14:textId="77777777" w:rsidR="00BE6874" w:rsidRPr="00116795" w:rsidRDefault="00BE6874" w:rsidP="00116795">
      <w:pPr>
        <w:pStyle w:val="Overskrift2"/>
      </w:pPr>
      <w:bookmarkStart w:id="41" w:name="_Toc66093714"/>
      <w:r w:rsidRPr="00116795">
        <w:t>Avhjelp</w:t>
      </w:r>
      <w:bookmarkEnd w:id="41"/>
    </w:p>
    <w:p w14:paraId="7C2DF055" w14:textId="77777777" w:rsidR="00BE6874" w:rsidRDefault="00BE6874" w:rsidP="00116795">
      <w:pPr>
        <w:rPr>
          <w:rFonts w:eastAsia="Times New Roman"/>
        </w:rPr>
      </w:pPr>
      <w:r w:rsidRPr="00224D0D">
        <w:rPr>
          <w:rFonts w:eastAsia="Times New Roman"/>
        </w:rPr>
        <w:t xml:space="preserve">Når </w:t>
      </w:r>
      <w:r w:rsidR="00715B0F" w:rsidRPr="00224D0D">
        <w:rPr>
          <w:rFonts w:eastAsia="Times New Roman"/>
        </w:rPr>
        <w:t>Oppdragsgiver</w:t>
      </w:r>
      <w:r w:rsidRPr="00224D0D">
        <w:rPr>
          <w:rFonts w:eastAsia="Times New Roman"/>
        </w:rPr>
        <w:t xml:space="preserve"> reklamerer skal Leverandøren iverksette avhjelp uten ugrunnet opphold. Avhjelp kan skje ved retting, omlevering, tilleggslevering, eller på annen måte som bidrar til at </w:t>
      </w:r>
      <w:r w:rsidR="00C014B4">
        <w:rPr>
          <w:rFonts w:eastAsia="Times New Roman"/>
        </w:rPr>
        <w:t>leveransen</w:t>
      </w:r>
      <w:r w:rsidR="00C014B4" w:rsidRPr="00224D0D">
        <w:rPr>
          <w:rFonts w:eastAsia="Times New Roman"/>
        </w:rPr>
        <w:t xml:space="preserve"> </w:t>
      </w:r>
      <w:r w:rsidRPr="00224D0D">
        <w:rPr>
          <w:rFonts w:eastAsia="Times New Roman"/>
        </w:rPr>
        <w:t>oppnår avtalt kvalitet</w:t>
      </w:r>
      <w:r w:rsidR="00D27ABA">
        <w:rPr>
          <w:rFonts w:eastAsia="Times New Roman"/>
        </w:rPr>
        <w:t xml:space="preserve"> og omfang</w:t>
      </w:r>
      <w:r w:rsidRPr="00224D0D">
        <w:rPr>
          <w:rFonts w:eastAsia="Times New Roman"/>
        </w:rPr>
        <w:t xml:space="preserve"> etter Rammeavtalen</w:t>
      </w:r>
      <w:r w:rsidR="00354A82">
        <w:rPr>
          <w:rFonts w:eastAsia="Times New Roman"/>
        </w:rPr>
        <w:t xml:space="preserve"> og det enkelte </w:t>
      </w:r>
      <w:r w:rsidR="00C014B4">
        <w:rPr>
          <w:rFonts w:eastAsia="Times New Roman"/>
        </w:rPr>
        <w:t>a</w:t>
      </w:r>
      <w:r w:rsidR="00715B0F" w:rsidRPr="00224D0D">
        <w:rPr>
          <w:rFonts w:eastAsia="Times New Roman"/>
        </w:rPr>
        <w:t>vropet</w:t>
      </w:r>
      <w:r w:rsidRPr="00224D0D">
        <w:rPr>
          <w:rFonts w:eastAsia="Times New Roman"/>
        </w:rPr>
        <w:t xml:space="preserve">. </w:t>
      </w:r>
      <w:r w:rsidR="008C3AB7">
        <w:rPr>
          <w:rFonts w:eastAsia="Times New Roman"/>
        </w:rPr>
        <w:t>Leverandøren kan ikke kreve å få utføre avhjelp dersom dette er til vesentlig ulempe for Oppdragsgiver.</w:t>
      </w:r>
    </w:p>
    <w:p w14:paraId="0969F2A1" w14:textId="77777777" w:rsidR="000E193F" w:rsidRPr="00224D0D" w:rsidRDefault="000E193F" w:rsidP="00116795">
      <w:pPr>
        <w:rPr>
          <w:rFonts w:eastAsia="Times New Roman"/>
        </w:rPr>
      </w:pPr>
    </w:p>
    <w:p w14:paraId="408DC6CE" w14:textId="77777777" w:rsidR="00BE6874" w:rsidRDefault="00BE6874" w:rsidP="00116795">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tilfelle</w:t>
      </w:r>
      <w:r w:rsidR="00002A86" w:rsidRPr="00956D25">
        <w:rPr>
          <w:rFonts w:eastAsia="Times New Roman"/>
        </w:rPr>
        <w:t>r hvor</w:t>
      </w:r>
      <w:r w:rsidRPr="00956D25">
        <w:rPr>
          <w:rFonts w:eastAsia="Times New Roman"/>
        </w:rPr>
        <w:t xml:space="preserve"> </w:t>
      </w:r>
      <w:r w:rsidR="00C014B4">
        <w:rPr>
          <w:rFonts w:eastAsia="Times New Roman"/>
        </w:rPr>
        <w:t>leveransen</w:t>
      </w:r>
      <w:r w:rsidR="00C014B4" w:rsidRPr="00956D25">
        <w:rPr>
          <w:rFonts w:eastAsia="Times New Roman"/>
        </w:rPr>
        <w:t xml:space="preserve"> </w:t>
      </w:r>
      <w:r w:rsidR="00F30A9D">
        <w:rPr>
          <w:rFonts w:eastAsia="Times New Roman"/>
        </w:rPr>
        <w:t xml:space="preserve">må transporteres mellom Oppdragsgiver </w:t>
      </w:r>
      <w:r w:rsidRPr="00224D0D">
        <w:rPr>
          <w:rFonts w:eastAsia="Times New Roman"/>
        </w:rPr>
        <w:t xml:space="preserve">og Leverandøren. Avhjelp kan foregå på </w:t>
      </w:r>
      <w:r w:rsidR="00715B0F" w:rsidRPr="00224D0D">
        <w:rPr>
          <w:rFonts w:eastAsia="Times New Roman"/>
        </w:rPr>
        <w:t>Oppdragsgivers</w:t>
      </w:r>
      <w:r w:rsidRPr="00224D0D">
        <w:rPr>
          <w:rFonts w:eastAsia="Times New Roman"/>
        </w:rPr>
        <w:t xml:space="preserve"> eiendom dersom dette er avtalt mellom </w:t>
      </w:r>
      <w:r w:rsidR="00715B0F" w:rsidRPr="00224D0D">
        <w:rPr>
          <w:rFonts w:eastAsia="Times New Roman"/>
        </w:rPr>
        <w:t>Oppdragsgiver</w:t>
      </w:r>
      <w:r w:rsidRPr="00224D0D">
        <w:rPr>
          <w:rFonts w:eastAsia="Times New Roman"/>
        </w:rPr>
        <w:t xml:space="preserve"> og Leverandør</w:t>
      </w:r>
      <w:r w:rsidR="00C014B4">
        <w:rPr>
          <w:rFonts w:eastAsia="Times New Roman"/>
        </w:rPr>
        <w:t>en</w:t>
      </w:r>
      <w:r w:rsidRPr="00224D0D">
        <w:rPr>
          <w:rFonts w:eastAsia="Times New Roman"/>
        </w:rPr>
        <w:t>.</w:t>
      </w:r>
    </w:p>
    <w:p w14:paraId="1A10AF25" w14:textId="77777777" w:rsidR="000E193F" w:rsidRPr="00224D0D" w:rsidRDefault="000E193F" w:rsidP="00116795">
      <w:pPr>
        <w:rPr>
          <w:rFonts w:eastAsia="Times New Roman"/>
        </w:rPr>
      </w:pPr>
    </w:p>
    <w:p w14:paraId="0D1BDDE9" w14:textId="77777777" w:rsidR="00BE6874" w:rsidRDefault="00BE6874" w:rsidP="00116795">
      <w:pPr>
        <w:rPr>
          <w:rFonts w:eastAsia="Times New Roman"/>
        </w:rPr>
      </w:pPr>
      <w:r w:rsidRPr="00224D0D">
        <w:rPr>
          <w:rFonts w:eastAsia="Times New Roman"/>
        </w:rPr>
        <w:t xml:space="preserve">Dersom Leverandøren ikke har avhjulpet mangelen innen </w:t>
      </w:r>
      <w:r w:rsidR="00C014B4">
        <w:rPr>
          <w:rFonts w:eastAsia="Times New Roman"/>
        </w:rPr>
        <w:t>rimelig tid</w:t>
      </w:r>
      <w:r w:rsidR="00C014B4" w:rsidRPr="00224D0D">
        <w:rPr>
          <w:rFonts w:eastAsia="Times New Roman"/>
        </w:rPr>
        <w:t xml:space="preserve"> </w:t>
      </w:r>
      <w:r w:rsidRPr="00224D0D">
        <w:rPr>
          <w:rFonts w:eastAsia="Times New Roman"/>
        </w:rPr>
        <w:t>eller</w:t>
      </w:r>
      <w:r w:rsidR="00C014B4">
        <w:rPr>
          <w:rFonts w:eastAsia="Times New Roman"/>
        </w:rPr>
        <w:t xml:space="preserve"> en eventuell</w:t>
      </w:r>
      <w:r w:rsidRPr="00224D0D">
        <w:rPr>
          <w:rFonts w:eastAsia="Times New Roman"/>
        </w:rPr>
        <w:t xml:space="preserve"> avtalt tidsfrist, eller dersom vilkårene for heving foreligger, skal Leverandøren dekke </w:t>
      </w:r>
      <w:r w:rsidR="00715B0F" w:rsidRPr="00224D0D">
        <w:rPr>
          <w:rFonts w:eastAsia="Times New Roman"/>
        </w:rPr>
        <w:t>Oppdragsgivers</w:t>
      </w:r>
      <w:r w:rsidRPr="00224D0D">
        <w:rPr>
          <w:rFonts w:eastAsia="Times New Roman"/>
        </w:rPr>
        <w:t xml:space="preserve"> utgifter ved avhjelp fra tredjepart eller ved å avhjelpe mangelen selv. </w:t>
      </w:r>
      <w:r w:rsidR="00715B0F" w:rsidRPr="00224D0D">
        <w:rPr>
          <w:rFonts w:eastAsia="Times New Roman"/>
        </w:rPr>
        <w:t>Oppdragsgiver</w:t>
      </w:r>
      <w:r w:rsidR="00002A86">
        <w:rPr>
          <w:rFonts w:eastAsia="Times New Roman"/>
        </w:rPr>
        <w:t xml:space="preserve"> kan imidlertid </w:t>
      </w:r>
      <w:r w:rsidRPr="00224D0D">
        <w:rPr>
          <w:rFonts w:eastAsia="Times New Roman"/>
        </w:rPr>
        <w:t xml:space="preserve">ikke selv eller </w:t>
      </w:r>
      <w:r w:rsidR="00715B0F" w:rsidRPr="00224D0D">
        <w:rPr>
          <w:rFonts w:eastAsia="Times New Roman"/>
        </w:rPr>
        <w:t>ved hjelp av</w:t>
      </w:r>
      <w:r w:rsidRPr="00224D0D">
        <w:rPr>
          <w:rFonts w:eastAsia="Times New Roman"/>
        </w:rPr>
        <w:t xml:space="preserve"> tredjepart avhjelpe mangelen før eventuell tilleggsfrist er utløpt. </w:t>
      </w:r>
      <w:r w:rsidR="00715B0F" w:rsidRPr="00224D0D">
        <w:rPr>
          <w:rFonts w:eastAsia="Times New Roman"/>
        </w:rPr>
        <w:t>Oppdragsgiver</w:t>
      </w:r>
      <w:r w:rsidRPr="00224D0D">
        <w:rPr>
          <w:rFonts w:eastAsia="Times New Roman"/>
        </w:rPr>
        <w:t xml:space="preserve"> skal informere Leverandøren skriftlig før slik avhjelp iverksettes. </w:t>
      </w:r>
    </w:p>
    <w:p w14:paraId="011CE15B" w14:textId="77777777" w:rsidR="000E193F" w:rsidRPr="00224D0D" w:rsidRDefault="000E193F" w:rsidP="00116795">
      <w:pPr>
        <w:rPr>
          <w:rFonts w:eastAsia="Times New Roman"/>
        </w:rPr>
      </w:pPr>
    </w:p>
    <w:p w14:paraId="4BFE0BE4" w14:textId="77777777" w:rsidR="00BE6874" w:rsidRPr="0051671D" w:rsidRDefault="00BE6874" w:rsidP="00116795">
      <w:pPr>
        <w:rPr>
          <w:rFonts w:eastAsia="Times New Roman"/>
        </w:rPr>
      </w:pPr>
      <w:r w:rsidRPr="00224D0D">
        <w:rPr>
          <w:rFonts w:eastAsia="Times New Roman"/>
        </w:rPr>
        <w:t xml:space="preserve">Leverandøren er forpliktet til å oversende all nødvendig informasjon og rettigheter til å bruke slik informasjon til </w:t>
      </w:r>
      <w:r w:rsidR="00715B0F" w:rsidRPr="00224D0D">
        <w:rPr>
          <w:rFonts w:eastAsia="Times New Roman"/>
        </w:rPr>
        <w:t>Oppdragsgiver,</w:t>
      </w:r>
      <w:r w:rsidRPr="00224D0D">
        <w:rPr>
          <w:rFonts w:eastAsia="Times New Roman"/>
        </w:rPr>
        <w:t xml:space="preserve"> eventuelt hans tredjeparter</w:t>
      </w:r>
      <w:r w:rsidR="00715B0F" w:rsidRPr="00224D0D">
        <w:rPr>
          <w:rFonts w:eastAsia="Times New Roman"/>
        </w:rPr>
        <w:t>,</w:t>
      </w:r>
      <w:r w:rsidRPr="00224D0D">
        <w:rPr>
          <w:rFonts w:eastAsia="Times New Roman"/>
        </w:rPr>
        <w:t xml:space="preserve"> der dette er </w:t>
      </w:r>
      <w:r w:rsidRPr="0051671D">
        <w:rPr>
          <w:rFonts w:eastAsia="Times New Roman"/>
        </w:rPr>
        <w:t xml:space="preserve">nødvendig </w:t>
      </w:r>
      <w:r w:rsidR="00715B0F" w:rsidRPr="0051671D">
        <w:rPr>
          <w:rFonts w:eastAsia="Times New Roman"/>
        </w:rPr>
        <w:t xml:space="preserve">for å </w:t>
      </w:r>
      <w:r w:rsidR="008E2C5F" w:rsidRPr="0051671D">
        <w:rPr>
          <w:rFonts w:eastAsia="Times New Roman"/>
        </w:rPr>
        <w:t>avhjelpe</w:t>
      </w:r>
      <w:r w:rsidR="00715B0F" w:rsidRPr="0051671D">
        <w:rPr>
          <w:rFonts w:eastAsia="Times New Roman"/>
        </w:rPr>
        <w:t xml:space="preserve"> mangelsituasjonen.</w:t>
      </w:r>
    </w:p>
    <w:p w14:paraId="6C1B0DA2" w14:textId="77777777" w:rsidR="000E193F" w:rsidRPr="00224D0D" w:rsidRDefault="000E193F" w:rsidP="00116795">
      <w:pPr>
        <w:rPr>
          <w:rFonts w:eastAsia="Times New Roman"/>
        </w:rPr>
      </w:pPr>
    </w:p>
    <w:p w14:paraId="08A17CD0" w14:textId="77777777" w:rsidR="00DB15BA" w:rsidRDefault="00DB15BA" w:rsidP="00116795">
      <w:pPr>
        <w:rPr>
          <w:rFonts w:eastAsia="Times New Roman"/>
        </w:rPr>
      </w:pPr>
    </w:p>
    <w:p w14:paraId="363DDA2E" w14:textId="77777777" w:rsidR="00DB15BA" w:rsidRPr="00BD6E89" w:rsidRDefault="00DB15BA" w:rsidP="00116795">
      <w:pPr>
        <w:rPr>
          <w:rFonts w:eastAsia="Times New Roman"/>
        </w:rPr>
      </w:pPr>
      <w:r w:rsidRPr="00BD6E89">
        <w:rPr>
          <w:rFonts w:eastAsia="Times New Roman"/>
        </w:rPr>
        <w:t>Avhjelp fra Leverandøren, tredjepart eller Oppdragsgiver selv, fratar ikke Oppdragsgiver rett</w:t>
      </w:r>
      <w:r w:rsidR="004F35DA">
        <w:rPr>
          <w:rFonts w:eastAsia="Times New Roman"/>
        </w:rPr>
        <w:t>en</w:t>
      </w:r>
      <w:r w:rsidRPr="00BD6E89">
        <w:rPr>
          <w:rFonts w:eastAsia="Times New Roman"/>
        </w:rPr>
        <w:t xml:space="preserve"> til å kreve erstatning for forsinket kontraktoppfyllelse</w:t>
      </w:r>
      <w:r w:rsidR="00D27ABA">
        <w:rPr>
          <w:rFonts w:eastAsia="Times New Roman"/>
        </w:rPr>
        <w:t xml:space="preserve"> eller mangelfull levering</w:t>
      </w:r>
      <w:r w:rsidRPr="00BD6E89">
        <w:rPr>
          <w:rFonts w:eastAsia="Times New Roman"/>
        </w:rPr>
        <w:t xml:space="preserve">. </w:t>
      </w:r>
    </w:p>
    <w:p w14:paraId="7DE7ED66" w14:textId="77777777" w:rsidR="00B940E9" w:rsidRPr="00116795" w:rsidRDefault="00715B0F" w:rsidP="00116795">
      <w:pPr>
        <w:pStyle w:val="Overskrift2"/>
      </w:pPr>
      <w:bookmarkStart w:id="42" w:name="_Toc66093715"/>
      <w:r w:rsidRPr="00116795">
        <w:t xml:space="preserve">Oppdragsgivers </w:t>
      </w:r>
      <w:r w:rsidR="00BE6874" w:rsidRPr="00116795">
        <w:t>rett til å avvise mangelfulle leveranser</w:t>
      </w:r>
      <w:bookmarkEnd w:id="42"/>
    </w:p>
    <w:p w14:paraId="458B6853" w14:textId="77777777" w:rsidR="00B940E9" w:rsidRPr="00CF5CFC" w:rsidRDefault="00B940E9" w:rsidP="00116795">
      <w:pPr>
        <w:rPr>
          <w:rFonts w:eastAsia="Times New Roman"/>
        </w:rPr>
      </w:pPr>
      <w:r w:rsidRPr="00CF5CFC">
        <w:rPr>
          <w:rFonts w:eastAsia="Times New Roman"/>
        </w:rPr>
        <w:t>Dersom det foreligger en mangel, kan Oppdragsgiver</w:t>
      </w:r>
      <w:r w:rsidR="00823774">
        <w:rPr>
          <w:rFonts w:eastAsia="Times New Roman"/>
        </w:rPr>
        <w:t xml:space="preserve"> frem til leveransen er mottatt</w:t>
      </w:r>
      <w:r w:rsidRPr="00CF5CFC">
        <w:rPr>
          <w:rFonts w:eastAsia="Times New Roman"/>
        </w:rPr>
        <w:t xml:space="preserve"> avvise mangelfu</w:t>
      </w:r>
      <w:r w:rsidR="00BA1781" w:rsidRPr="00CF5CFC">
        <w:rPr>
          <w:rFonts w:eastAsia="Times New Roman"/>
        </w:rPr>
        <w:t>lle deler av leveransen samt</w:t>
      </w:r>
      <w:r w:rsidRPr="00CF5CFC">
        <w:rPr>
          <w:rFonts w:eastAsia="Times New Roman"/>
        </w:rPr>
        <w:t xml:space="preserve"> de deler av leveransen som påvirkes av mangelen. Avvisningen skal</w:t>
      </w:r>
      <w:r w:rsidR="008F6418">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anvendelse.  </w:t>
      </w:r>
    </w:p>
    <w:p w14:paraId="102E252D" w14:textId="77777777" w:rsidR="00BE6874" w:rsidRPr="00116795" w:rsidRDefault="00BE6874" w:rsidP="00116795">
      <w:pPr>
        <w:pStyle w:val="Overskrift2"/>
      </w:pPr>
      <w:bookmarkStart w:id="43" w:name="_Toc66093716"/>
      <w:r w:rsidRPr="00116795">
        <w:t>Prisavslag</w:t>
      </w:r>
      <w:bookmarkEnd w:id="43"/>
    </w:p>
    <w:p w14:paraId="5554EDD6" w14:textId="77777777" w:rsidR="00BE6874" w:rsidRDefault="00BE6874" w:rsidP="00116795">
      <w:pPr>
        <w:rPr>
          <w:rFonts w:eastAsia="Times New Roman"/>
        </w:rPr>
      </w:pPr>
      <w:r w:rsidRPr="00224D0D">
        <w:rPr>
          <w:rFonts w:eastAsia="Times New Roman"/>
        </w:rPr>
        <w:t xml:space="preserve">Dersom Leverandøren ikke </w:t>
      </w:r>
      <w:r w:rsidR="0087544B">
        <w:rPr>
          <w:rFonts w:eastAsia="Times New Roman"/>
        </w:rPr>
        <w:t xml:space="preserve">iverksetter </w:t>
      </w:r>
      <w:r w:rsidRPr="00224D0D">
        <w:rPr>
          <w:rFonts w:eastAsia="Times New Roman"/>
        </w:rPr>
        <w:t>avhjelp</w:t>
      </w:r>
      <w:r w:rsidR="0087544B">
        <w:rPr>
          <w:rFonts w:eastAsia="Times New Roman"/>
        </w:rPr>
        <w:t xml:space="preserve"> uten ugrunnet opphold</w:t>
      </w:r>
      <w:r w:rsidRPr="00224D0D">
        <w:rPr>
          <w:rFonts w:eastAsia="Times New Roman"/>
        </w:rPr>
        <w:t xml:space="preserve">, eller </w:t>
      </w:r>
      <w:r w:rsidR="008F6418">
        <w:rPr>
          <w:rFonts w:eastAsia="Times New Roman"/>
        </w:rPr>
        <w:t>etter t</w:t>
      </w:r>
      <w:r w:rsidR="00E634E3">
        <w:rPr>
          <w:rFonts w:eastAsia="Times New Roman"/>
        </w:rPr>
        <w:t>o</w:t>
      </w:r>
      <w:r w:rsidRPr="00224D0D">
        <w:rPr>
          <w:rFonts w:eastAsia="Times New Roman"/>
        </w:rPr>
        <w:t xml:space="preserve"> forsøk ikke</w:t>
      </w:r>
      <w:r w:rsidR="008F6418">
        <w:rPr>
          <w:rFonts w:eastAsia="Times New Roman"/>
        </w:rPr>
        <w:t xml:space="preserve"> har</w:t>
      </w:r>
      <w:r w:rsidRPr="00224D0D">
        <w:rPr>
          <w:rFonts w:eastAsia="Times New Roman"/>
        </w:rPr>
        <w:t xml:space="preserve"> lykkes i å avhjelpe mangelen, kan </w:t>
      </w:r>
      <w:r w:rsidR="00E81E02" w:rsidRPr="00224D0D">
        <w:rPr>
          <w:rFonts w:eastAsia="Times New Roman"/>
        </w:rPr>
        <w:t>Oppdragsgiver</w:t>
      </w:r>
      <w:r w:rsidRPr="00224D0D">
        <w:rPr>
          <w:rFonts w:eastAsia="Times New Roman"/>
        </w:rPr>
        <w:t xml:space="preserve"> kreve et forholdsmessig prisavslag</w:t>
      </w:r>
      <w:r w:rsidRPr="00BD1286">
        <w:rPr>
          <w:rFonts w:eastAsia="Times New Roman"/>
        </w:rPr>
        <w:t>.</w:t>
      </w:r>
    </w:p>
    <w:p w14:paraId="36351750" w14:textId="77777777" w:rsidR="00D10B06" w:rsidRPr="00224D0D" w:rsidRDefault="00D10B06" w:rsidP="00116795">
      <w:pPr>
        <w:rPr>
          <w:rFonts w:eastAsia="Times New Roman"/>
        </w:rPr>
      </w:pPr>
    </w:p>
    <w:p w14:paraId="2DCC3979" w14:textId="77777777" w:rsidR="00537CC8" w:rsidRPr="00224D0D" w:rsidRDefault="00BE6874" w:rsidP="00537CC8">
      <w:pPr>
        <w:rPr>
          <w:rFonts w:eastAsia="Times New Roman"/>
        </w:rPr>
      </w:pPr>
      <w:r w:rsidRPr="00224D0D">
        <w:rPr>
          <w:rFonts w:eastAsia="Times New Roman"/>
        </w:rPr>
        <w:t>Prisavslag er kompensasjon for den reduserte verdi</w:t>
      </w:r>
      <w:r w:rsidR="008F6418">
        <w:rPr>
          <w:rFonts w:eastAsia="Times New Roman"/>
        </w:rPr>
        <w:t xml:space="preserve"> av leveransen som følge av mangelen</w:t>
      </w:r>
      <w:r w:rsidR="00127338">
        <w:rPr>
          <w:rFonts w:eastAsia="Times New Roman"/>
        </w:rPr>
        <w:t>,</w:t>
      </w:r>
      <w:r w:rsidRPr="00224D0D">
        <w:rPr>
          <w:rFonts w:eastAsia="Times New Roman"/>
        </w:rPr>
        <w:t xml:space="preserve"> og kommer i tillegg til eventuell annen </w:t>
      </w:r>
      <w:r w:rsidRPr="00BD1286">
        <w:rPr>
          <w:rFonts w:eastAsia="Times New Roman"/>
        </w:rPr>
        <w:t>erstatning</w:t>
      </w:r>
      <w:r w:rsidR="00092640" w:rsidRPr="00BD1286">
        <w:rPr>
          <w:rFonts w:eastAsia="Times New Roman"/>
        </w:rPr>
        <w:t xml:space="preserve"> </w:t>
      </w:r>
      <w:r w:rsidR="00127338">
        <w:rPr>
          <w:rFonts w:eastAsia="Times New Roman"/>
        </w:rPr>
        <w:t>og/</w:t>
      </w:r>
      <w:r w:rsidR="00092640" w:rsidRPr="00BD1286">
        <w:rPr>
          <w:rFonts w:eastAsia="Times New Roman"/>
        </w:rPr>
        <w:t>eller dagbot</w:t>
      </w:r>
      <w:r w:rsidRPr="00BD1286">
        <w:rPr>
          <w:rFonts w:eastAsia="Times New Roman"/>
        </w:rPr>
        <w:t>.</w:t>
      </w:r>
    </w:p>
    <w:p w14:paraId="0EC58F88" w14:textId="77777777" w:rsidR="00D7259B" w:rsidRPr="00116795" w:rsidRDefault="00D7259B" w:rsidP="00116795">
      <w:pPr>
        <w:pStyle w:val="Overskrift2"/>
      </w:pPr>
      <w:bookmarkStart w:id="44" w:name="_Toc66093717"/>
      <w:r w:rsidRPr="00116795">
        <w:t>Tilbakeholdelse av betaling</w:t>
      </w:r>
      <w:bookmarkEnd w:id="44"/>
    </w:p>
    <w:p w14:paraId="4C200D34" w14:textId="77777777" w:rsidR="008D35FB" w:rsidRDefault="00D7259B" w:rsidP="00116795">
      <w:pPr>
        <w:rPr>
          <w:rFonts w:eastAsia="Times New Roman"/>
        </w:rPr>
      </w:pPr>
      <w:r w:rsidRPr="00224D0D">
        <w:rPr>
          <w:rFonts w:eastAsia="Times New Roman"/>
        </w:rPr>
        <w:t>Ved Leverandørens mislighold kan Oppdr</w:t>
      </w:r>
      <w:r w:rsidR="008D35FB">
        <w:rPr>
          <w:rFonts w:eastAsia="Times New Roman"/>
        </w:rPr>
        <w:t>agsgiver holde tilbake betalingen inntil det er dokumentert at forholdet er bragt i orden. Oppdragsgiver kan bare holde tilbake en sum som er nødvendig for å sikre Oppdragsgivers krav som følge av misligholdet.</w:t>
      </w:r>
    </w:p>
    <w:p w14:paraId="04A75198" w14:textId="77777777" w:rsidR="00BE6874" w:rsidRPr="00116795" w:rsidRDefault="00BE6874" w:rsidP="00116795">
      <w:pPr>
        <w:pStyle w:val="Overskrift2"/>
      </w:pPr>
      <w:bookmarkStart w:id="45" w:name="_Toc66093718"/>
      <w:r w:rsidRPr="00116795">
        <w:t>Heving</w:t>
      </w:r>
      <w:bookmarkEnd w:id="45"/>
    </w:p>
    <w:p w14:paraId="21F1F58F" w14:textId="77777777" w:rsidR="00BE6874" w:rsidRPr="00116795" w:rsidRDefault="00BE6874" w:rsidP="00116795">
      <w:pPr>
        <w:pStyle w:val="Overskrift3"/>
      </w:pPr>
      <w:r w:rsidRPr="00116795">
        <w:t>Heving av Rammeavtalen</w:t>
      </w:r>
    </w:p>
    <w:p w14:paraId="5A663169" w14:textId="77777777" w:rsidR="00BE6874" w:rsidRDefault="00BE6874" w:rsidP="00116795">
      <w:pPr>
        <w:rPr>
          <w:rFonts w:eastAsia="Times New Roman"/>
        </w:rPr>
      </w:pPr>
      <w:r w:rsidRPr="00224D0D">
        <w:rPr>
          <w:rFonts w:eastAsia="Times New Roman"/>
        </w:rPr>
        <w:t xml:space="preserve">Dersom det foreligger vesentlig mislighold, kan </w:t>
      </w:r>
      <w:r w:rsidR="00E81E02" w:rsidRPr="00224D0D">
        <w:rPr>
          <w:rFonts w:eastAsia="Times New Roman"/>
        </w:rPr>
        <w:t>Oppdragsgiver</w:t>
      </w:r>
      <w:r w:rsidRPr="00224D0D">
        <w:rPr>
          <w:rFonts w:eastAsia="Times New Roman"/>
        </w:rPr>
        <w:t xml:space="preserve"> etter å ha gitt Leverandøren skriftlig varsel og rimelig frist til å bringe forholdet i orden, heve hele eller deler av Rammeavtalen med øyeblikkelig virkning.</w:t>
      </w:r>
    </w:p>
    <w:p w14:paraId="1D826768" w14:textId="77777777" w:rsidR="00326F2C" w:rsidRPr="00224D0D" w:rsidRDefault="00326F2C" w:rsidP="00116795">
      <w:pPr>
        <w:rPr>
          <w:rFonts w:eastAsia="Times New Roman"/>
        </w:rPr>
      </w:pPr>
    </w:p>
    <w:p w14:paraId="2EC5C797" w14:textId="77777777" w:rsidR="00BE6874" w:rsidRPr="00224D0D" w:rsidRDefault="00E81E02" w:rsidP="00116795">
      <w:pPr>
        <w:rPr>
          <w:rFonts w:eastAsia="Times New Roman"/>
        </w:rPr>
      </w:pPr>
      <w:r w:rsidRPr="00224D0D">
        <w:rPr>
          <w:rFonts w:eastAsia="Times New Roman"/>
        </w:rPr>
        <w:t>Oppdragsgiver</w:t>
      </w:r>
      <w:r w:rsidR="00AD2BB8">
        <w:rPr>
          <w:rFonts w:eastAsia="Times New Roman"/>
        </w:rPr>
        <w:t xml:space="preserve"> kan heve Rammeavtalen, helt eller delvis, </w:t>
      </w:r>
      <w:r w:rsidR="00BE6874" w:rsidRPr="00224D0D">
        <w:rPr>
          <w:rFonts w:eastAsia="Times New Roman"/>
        </w:rPr>
        <w:t>dersom Leverandøren</w:t>
      </w:r>
      <w:r w:rsidR="001D408F">
        <w:rPr>
          <w:rFonts w:eastAsia="Times New Roman"/>
        </w:rPr>
        <w:t>s</w:t>
      </w:r>
      <w:r w:rsidR="00BE6874" w:rsidRPr="00224D0D">
        <w:rPr>
          <w:rFonts w:eastAsia="Times New Roman"/>
        </w:rPr>
        <w:t xml:space="preserve"> gjentatt</w:t>
      </w:r>
      <w:r w:rsidR="001D408F">
        <w:rPr>
          <w:rFonts w:eastAsia="Times New Roman"/>
        </w:rPr>
        <w:t>e</w:t>
      </w:r>
      <w:r w:rsidR="00AD2BB8">
        <w:rPr>
          <w:rFonts w:eastAsia="Times New Roman"/>
        </w:rPr>
        <w:t xml:space="preserve"> </w:t>
      </w:r>
      <w:r w:rsidR="007D5F0D">
        <w:rPr>
          <w:rFonts w:eastAsia="Times New Roman"/>
        </w:rPr>
        <w:t>mislighold knyttet til a</w:t>
      </w:r>
      <w:r w:rsidR="00BE6874" w:rsidRPr="00224D0D">
        <w:rPr>
          <w:rFonts w:eastAsia="Times New Roman"/>
        </w:rPr>
        <w:t xml:space="preserve">vrop </w:t>
      </w:r>
      <w:r w:rsidR="001D408F">
        <w:rPr>
          <w:rFonts w:eastAsia="Times New Roman"/>
        </w:rPr>
        <w:t>medfører</w:t>
      </w:r>
      <w:r w:rsidR="001D408F" w:rsidRPr="00224D0D">
        <w:rPr>
          <w:rFonts w:eastAsia="Times New Roman"/>
        </w:rPr>
        <w:t xml:space="preserve"> </w:t>
      </w:r>
      <w:r w:rsidR="00BE6874" w:rsidRPr="00224D0D">
        <w:rPr>
          <w:rFonts w:eastAsia="Times New Roman"/>
        </w:rPr>
        <w:t>at Rammeavtalens f</w:t>
      </w:r>
      <w:r w:rsidR="001D408F">
        <w:rPr>
          <w:rFonts w:eastAsia="Times New Roman"/>
        </w:rPr>
        <w:t>ormål</w:t>
      </w:r>
      <w:r w:rsidR="00BE6874" w:rsidRPr="00224D0D">
        <w:rPr>
          <w:rFonts w:eastAsia="Times New Roman"/>
        </w:rPr>
        <w:t xml:space="preserve"> blir vesentlig forfeilet for </w:t>
      </w:r>
      <w:r w:rsidRPr="00224D0D">
        <w:rPr>
          <w:rFonts w:eastAsia="Times New Roman"/>
        </w:rPr>
        <w:t>Oppdragsgiver</w:t>
      </w:r>
      <w:r w:rsidR="00BE6874" w:rsidRPr="00224D0D">
        <w:rPr>
          <w:rFonts w:eastAsia="Times New Roman"/>
        </w:rPr>
        <w:t>.</w:t>
      </w:r>
    </w:p>
    <w:p w14:paraId="7486B848" w14:textId="77777777" w:rsidR="00BE6874" w:rsidRPr="00116795" w:rsidRDefault="00BE6874" w:rsidP="00116795">
      <w:pPr>
        <w:pStyle w:val="Overskrift3"/>
      </w:pPr>
      <w:r w:rsidRPr="00116795">
        <w:t xml:space="preserve">Heving av </w:t>
      </w:r>
      <w:r w:rsidR="001D408F">
        <w:t>a</w:t>
      </w:r>
      <w:r w:rsidRPr="00116795">
        <w:t>vrop</w:t>
      </w:r>
    </w:p>
    <w:p w14:paraId="6F58867C" w14:textId="6D5D01AB" w:rsidR="00AD2BB8" w:rsidRPr="00224D0D" w:rsidRDefault="00E81E02" w:rsidP="00116795">
      <w:pPr>
        <w:rPr>
          <w:rFonts w:eastAsia="Times New Roman"/>
        </w:rPr>
      </w:pPr>
      <w:r w:rsidRPr="00224D0D">
        <w:rPr>
          <w:rFonts w:eastAsia="Times New Roman"/>
        </w:rPr>
        <w:t>Oppdragsgiver</w:t>
      </w:r>
      <w:r w:rsidR="00BE6874" w:rsidRPr="00224D0D">
        <w:rPr>
          <w:rFonts w:eastAsia="Times New Roman"/>
        </w:rPr>
        <w:t xml:space="preserve"> kan heve </w:t>
      </w:r>
      <w:r w:rsidR="00BE6874" w:rsidRPr="0089739D">
        <w:rPr>
          <w:rFonts w:eastAsia="Times New Roman"/>
        </w:rPr>
        <w:t xml:space="preserve">hele eller deler av </w:t>
      </w:r>
      <w:r w:rsidR="001D408F">
        <w:rPr>
          <w:rFonts w:eastAsia="Times New Roman"/>
        </w:rPr>
        <w:t>et a</w:t>
      </w:r>
      <w:r w:rsidR="00BE6874" w:rsidRPr="0089739D">
        <w:rPr>
          <w:rFonts w:eastAsia="Times New Roman"/>
        </w:rPr>
        <w:t>v</w:t>
      </w:r>
      <w:r w:rsidR="00AD2BB8" w:rsidRPr="0089739D">
        <w:rPr>
          <w:rFonts w:eastAsia="Times New Roman"/>
        </w:rPr>
        <w:t xml:space="preserve">rop med øyeblikkelig virkning </w:t>
      </w:r>
      <w:r w:rsidR="001D408F">
        <w:rPr>
          <w:rFonts w:eastAsia="Times New Roman"/>
        </w:rPr>
        <w:t>dersom</w:t>
      </w:r>
      <w:r w:rsidR="001D408F" w:rsidRPr="0089739D">
        <w:rPr>
          <w:rFonts w:eastAsia="Times New Roman"/>
        </w:rPr>
        <w:t xml:space="preserve"> </w:t>
      </w:r>
      <w:r w:rsidR="001D408F">
        <w:rPr>
          <w:rFonts w:eastAsia="Times New Roman"/>
        </w:rPr>
        <w:t>leveransen</w:t>
      </w:r>
      <w:r w:rsidR="001D408F" w:rsidRPr="0089739D">
        <w:rPr>
          <w:rFonts w:eastAsia="Times New Roman"/>
        </w:rPr>
        <w:t xml:space="preserve"> </w:t>
      </w:r>
      <w:r w:rsidR="00BE6874" w:rsidRPr="0089739D">
        <w:rPr>
          <w:rFonts w:eastAsia="Times New Roman"/>
        </w:rPr>
        <w:t xml:space="preserve">er vesentlig forsinket eller </w:t>
      </w:r>
      <w:r w:rsidR="00AD2BB8" w:rsidRPr="0089739D">
        <w:rPr>
          <w:rFonts w:eastAsia="Times New Roman"/>
        </w:rPr>
        <w:t xml:space="preserve">det </w:t>
      </w:r>
      <w:r w:rsidR="00BE6874" w:rsidRPr="0089739D">
        <w:rPr>
          <w:rFonts w:eastAsia="Times New Roman"/>
        </w:rPr>
        <w:t>for øvrig foreligger vesentlig mislighold</w:t>
      </w:r>
      <w:r w:rsidR="007B5432">
        <w:rPr>
          <w:rFonts w:eastAsia="Times New Roman"/>
        </w:rPr>
        <w:t>.</w:t>
      </w:r>
    </w:p>
    <w:p w14:paraId="322C2547" w14:textId="77777777" w:rsidR="00927580" w:rsidRPr="00C3093B" w:rsidRDefault="00927580" w:rsidP="00116795">
      <w:pPr>
        <w:rPr>
          <w:rFonts w:eastAsia="Times New Roman"/>
        </w:rPr>
      </w:pPr>
    </w:p>
    <w:p w14:paraId="629EF3BA" w14:textId="77777777" w:rsidR="00927580" w:rsidRPr="00C3093B" w:rsidRDefault="005400E7" w:rsidP="00116795">
      <w:pPr>
        <w:rPr>
          <w:rFonts w:eastAsia="Times New Roman"/>
        </w:rPr>
      </w:pPr>
      <w:r>
        <w:rPr>
          <w:rFonts w:eastAsia="Times New Roman"/>
        </w:rPr>
        <w:t>Dersom Oppdragsgiver hever ett a</w:t>
      </w:r>
      <w:r w:rsidR="00927580" w:rsidRPr="00C3093B">
        <w:rPr>
          <w:rFonts w:eastAsia="Times New Roman"/>
        </w:rPr>
        <w:t>vro</w:t>
      </w:r>
      <w:r>
        <w:rPr>
          <w:rFonts w:eastAsia="Times New Roman"/>
        </w:rPr>
        <w:t>p, kan han samtidig heve andre a</w:t>
      </w:r>
      <w:r w:rsidR="00927580" w:rsidRPr="00C3093B">
        <w:rPr>
          <w:rFonts w:eastAsia="Times New Roman"/>
        </w:rPr>
        <w:t>v</w:t>
      </w:r>
      <w:r w:rsidR="00B22465">
        <w:rPr>
          <w:rFonts w:eastAsia="Times New Roman"/>
        </w:rPr>
        <w:t>rop</w:t>
      </w:r>
      <w:r w:rsidR="00927580" w:rsidRPr="00C3093B">
        <w:rPr>
          <w:rFonts w:eastAsia="Times New Roman"/>
        </w:rPr>
        <w:t xml:space="preserve"> ders</w:t>
      </w:r>
      <w:r>
        <w:rPr>
          <w:rFonts w:eastAsia="Times New Roman"/>
        </w:rPr>
        <w:t>om a</w:t>
      </w:r>
      <w:r w:rsidR="00927580" w:rsidRPr="00C3093B">
        <w:rPr>
          <w:rFonts w:eastAsia="Times New Roman"/>
        </w:rPr>
        <w:t>vropene er gjensidig avhengige av hverandre. Avropene vil være gjensidig avhengige a</w:t>
      </w:r>
      <w:r>
        <w:rPr>
          <w:rFonts w:eastAsia="Times New Roman"/>
        </w:rPr>
        <w:t>v hverandre dersom de aktuelle a</w:t>
      </w:r>
      <w:r w:rsidR="00927580" w:rsidRPr="00C3093B">
        <w:rPr>
          <w:rFonts w:eastAsia="Times New Roman"/>
        </w:rPr>
        <w:t>vropene ikke kan brukes til det formål som var forutsatt mellom Part</w:t>
      </w:r>
      <w:r w:rsidR="00C3093B" w:rsidRPr="00C3093B">
        <w:rPr>
          <w:rFonts w:eastAsia="Times New Roman"/>
        </w:rPr>
        <w:t xml:space="preserve">ene på det tidspunkt </w:t>
      </w:r>
      <w:r w:rsidR="00927580" w:rsidRPr="00C3093B">
        <w:rPr>
          <w:rFonts w:eastAsia="Times New Roman"/>
        </w:rPr>
        <w:t>Rammeavtalen ble inngått el</w:t>
      </w:r>
      <w:r>
        <w:rPr>
          <w:rFonts w:eastAsia="Times New Roman"/>
        </w:rPr>
        <w:t>ler a</w:t>
      </w:r>
      <w:r w:rsidR="00563B93" w:rsidRPr="00C3093B">
        <w:rPr>
          <w:rFonts w:eastAsia="Times New Roman"/>
        </w:rPr>
        <w:t xml:space="preserve">vropene ble foretatt.  </w:t>
      </w:r>
    </w:p>
    <w:p w14:paraId="06F905BC" w14:textId="77777777" w:rsidR="00BE6874" w:rsidRPr="00116795" w:rsidRDefault="00BE6874" w:rsidP="00116795">
      <w:pPr>
        <w:pStyle w:val="Overskrift3"/>
      </w:pPr>
      <w:r w:rsidRPr="00116795">
        <w:lastRenderedPageBreak/>
        <w:t>Heving ved straffbare forhold</w:t>
      </w:r>
    </w:p>
    <w:p w14:paraId="1A5DA4A3" w14:textId="77777777" w:rsidR="00BE6874" w:rsidRPr="00224D0D" w:rsidRDefault="00E81E02" w:rsidP="00116795">
      <w:pPr>
        <w:rPr>
          <w:rFonts w:eastAsia="Times New Roman"/>
        </w:rPr>
      </w:pPr>
      <w:r w:rsidRPr="00224D0D">
        <w:rPr>
          <w:rFonts w:eastAsia="Times New Roman"/>
        </w:rPr>
        <w:t>Oppdragsgiver</w:t>
      </w:r>
      <w:r w:rsidR="00BE6874" w:rsidRPr="00224D0D">
        <w:rPr>
          <w:rFonts w:eastAsia="Times New Roman"/>
        </w:rPr>
        <w:t xml:space="preserve"> kan heve Rammeavtalen med umiddelbar virkning dersom Leverandøren er rettskraftig dømt for deltagelse i en kriminell organisasjon, korrupsjon, bedrageri, hvitvasking,</w:t>
      </w:r>
      <w:r w:rsidR="0003204D">
        <w:rPr>
          <w:rFonts w:eastAsia="Times New Roman"/>
        </w:rPr>
        <w:t xml:space="preserve"> terrorfinansiering</w:t>
      </w:r>
      <w:r w:rsidR="00BE6874" w:rsidRPr="00224D0D">
        <w:rPr>
          <w:rFonts w:eastAsia="Times New Roman"/>
        </w:rPr>
        <w:t xml:space="preserve"> eller er kjent skyldig i straffbare forhold som angår den yrkesmessige vandel.</w:t>
      </w:r>
    </w:p>
    <w:p w14:paraId="1581C28E" w14:textId="77777777" w:rsidR="00BE6874" w:rsidRPr="00116795" w:rsidRDefault="00BE6874" w:rsidP="00116795">
      <w:pPr>
        <w:pStyle w:val="Overskrift3"/>
      </w:pPr>
      <w:r w:rsidRPr="00116795">
        <w:t>Heving ved konkurs e.l.</w:t>
      </w:r>
    </w:p>
    <w:p w14:paraId="2E11840C" w14:textId="77777777" w:rsidR="00BE6874" w:rsidRPr="00224D0D" w:rsidRDefault="00E81E02" w:rsidP="00116795">
      <w:pPr>
        <w:rPr>
          <w:rFonts w:eastAsia="Times New Roman"/>
        </w:rPr>
      </w:pPr>
      <w:r w:rsidRPr="00224D0D">
        <w:rPr>
          <w:rFonts w:eastAsia="Times New Roman"/>
        </w:rPr>
        <w:t>Oppdragsgiver</w:t>
      </w:r>
      <w:r w:rsidR="00BE6874" w:rsidRPr="00224D0D">
        <w:rPr>
          <w:rFonts w:eastAsia="Times New Roman"/>
        </w:rPr>
        <w:t xml:space="preserve"> kan</w:t>
      </w:r>
      <w:r w:rsidR="00695EE5">
        <w:rPr>
          <w:rFonts w:eastAsia="Times New Roman"/>
        </w:rPr>
        <w:t xml:space="preserve">, så fremt ikke annet </w:t>
      </w:r>
      <w:r w:rsidR="0010764F">
        <w:rPr>
          <w:rFonts w:eastAsia="Times New Roman"/>
        </w:rPr>
        <w:t>følger av ufravikelig lov,</w:t>
      </w:r>
      <w:r w:rsidR="00BE6874"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71039E9E" w14:textId="77777777" w:rsidR="00BE6874" w:rsidRPr="00116795" w:rsidRDefault="00BE6874" w:rsidP="00116795">
      <w:pPr>
        <w:pStyle w:val="Overskrift3"/>
      </w:pPr>
      <w:r w:rsidRPr="00116795">
        <w:t>Dekningskjøp ved heving</w:t>
      </w:r>
    </w:p>
    <w:p w14:paraId="32E90092" w14:textId="77777777" w:rsidR="00164053" w:rsidRPr="00224D0D" w:rsidRDefault="00BE6874" w:rsidP="00116795">
      <w:pPr>
        <w:rPr>
          <w:rFonts w:eastAsia="Times New Roman"/>
        </w:rPr>
      </w:pPr>
      <w:r w:rsidRPr="00224D0D">
        <w:rPr>
          <w:rFonts w:eastAsia="Times New Roman"/>
        </w:rPr>
        <w:t xml:space="preserve">Ved heving har </w:t>
      </w:r>
      <w:r w:rsidR="00E81E02" w:rsidRPr="00224D0D">
        <w:rPr>
          <w:rFonts w:eastAsia="Times New Roman"/>
        </w:rPr>
        <w:t>Oppdragsgiver</w:t>
      </w:r>
      <w:r w:rsidRPr="00224D0D">
        <w:rPr>
          <w:rFonts w:eastAsia="Times New Roman"/>
        </w:rPr>
        <w:t xml:space="preserve"> rett til å foreta </w:t>
      </w:r>
      <w:r w:rsidRPr="008517F1">
        <w:rPr>
          <w:rFonts w:eastAsia="Times New Roman"/>
        </w:rPr>
        <w:t xml:space="preserve">dekningskjøp på rimelig måte og innen </w:t>
      </w:r>
      <w:r w:rsidRPr="00224D0D">
        <w:rPr>
          <w:rFonts w:eastAsia="Times New Roman"/>
        </w:rPr>
        <w:t>rimelig tid etter hevingen.</w:t>
      </w:r>
    </w:p>
    <w:p w14:paraId="2FC7AD8B" w14:textId="77777777" w:rsidR="00696A04" w:rsidRDefault="00696A04" w:rsidP="00116795">
      <w:pPr>
        <w:rPr>
          <w:rFonts w:eastAsia="Times New Roman"/>
        </w:rPr>
      </w:pPr>
    </w:p>
    <w:p w14:paraId="1A59726F" w14:textId="77777777" w:rsidR="00BE6874" w:rsidRPr="00224D0D" w:rsidRDefault="00E81E02" w:rsidP="00116795">
      <w:pPr>
        <w:rPr>
          <w:rFonts w:eastAsia="Times New Roman"/>
        </w:rPr>
      </w:pPr>
      <w:r w:rsidRPr="00224D0D">
        <w:rPr>
          <w:rFonts w:eastAsia="Times New Roman"/>
        </w:rPr>
        <w:t>Oppdragsgiver</w:t>
      </w:r>
      <w:r w:rsidR="00BE6874" w:rsidRPr="00224D0D">
        <w:rPr>
          <w:rFonts w:eastAsia="Times New Roman"/>
        </w:rPr>
        <w:t xml:space="preserve"> har krav på erstatning for differansen mellom kontraktsprisen og prisen på dekningskjøpet. Denne erstatningen får ikke innvirkning på </w:t>
      </w:r>
      <w:r w:rsidRPr="00224D0D">
        <w:rPr>
          <w:rFonts w:eastAsia="Times New Roman"/>
        </w:rPr>
        <w:t>Oppdragsgivers</w:t>
      </w:r>
      <w:r w:rsidR="00BE6874" w:rsidRPr="00224D0D">
        <w:rPr>
          <w:rFonts w:eastAsia="Times New Roman"/>
        </w:rPr>
        <w:t xml:space="preserve"> øvrige</w:t>
      </w:r>
      <w:r w:rsidR="008759D0">
        <w:rPr>
          <w:rFonts w:eastAsia="Times New Roman"/>
        </w:rPr>
        <w:t xml:space="preserve"> rett til erstatning etter</w:t>
      </w:r>
      <w:r w:rsidR="00BE6874" w:rsidRPr="00224D0D">
        <w:rPr>
          <w:rFonts w:eastAsia="Times New Roman"/>
        </w:rPr>
        <w:t xml:space="preserve"> Rammeavtalen.</w:t>
      </w:r>
    </w:p>
    <w:p w14:paraId="7487C3FE" w14:textId="77777777" w:rsidR="00BE6874" w:rsidRPr="00116795" w:rsidRDefault="00BE6874" w:rsidP="00116795">
      <w:pPr>
        <w:pStyle w:val="Overskrift2"/>
      </w:pPr>
      <w:bookmarkStart w:id="46" w:name="_Toc66093719"/>
      <w:r w:rsidRPr="00116795">
        <w:t>Forventet mislighold</w:t>
      </w:r>
      <w:bookmarkEnd w:id="46"/>
    </w:p>
    <w:p w14:paraId="1776E5E8" w14:textId="77777777" w:rsidR="00BE6874" w:rsidRDefault="00445BD3" w:rsidP="00116795">
      <w:pPr>
        <w:rPr>
          <w:rFonts w:eastAsia="Times New Roman"/>
        </w:rPr>
      </w:pPr>
      <w:r w:rsidRPr="00E12D03">
        <w:rPr>
          <w:rFonts w:eastAsia="Times New Roman"/>
        </w:rPr>
        <w:t>Oppdragsgiver</w:t>
      </w:r>
      <w:r w:rsidR="00BE6874" w:rsidRPr="00E12D03">
        <w:rPr>
          <w:rFonts w:eastAsia="Times New Roman"/>
        </w:rPr>
        <w:t xml:space="preserve"> kan holde sine ytelser tilbake dersom det </w:t>
      </w:r>
      <w:r w:rsidR="00F3276E" w:rsidRPr="00E12D03">
        <w:rPr>
          <w:rFonts w:eastAsia="Times New Roman"/>
        </w:rPr>
        <w:t>fremgår</w:t>
      </w:r>
      <w:r w:rsidR="00BE6874" w:rsidRPr="00E12D03">
        <w:rPr>
          <w:rFonts w:eastAsia="Times New Roman"/>
        </w:rPr>
        <w:t xml:space="preserve"> av Leverandørens handlemåte eller </w:t>
      </w:r>
      <w:r w:rsidR="00F351E6" w:rsidRPr="00E12D03">
        <w:rPr>
          <w:rFonts w:eastAsia="Times New Roman"/>
        </w:rPr>
        <w:t xml:space="preserve">av </w:t>
      </w:r>
      <w:r w:rsidR="00BE6874" w:rsidRPr="00E12D03">
        <w:rPr>
          <w:rFonts w:eastAsia="Times New Roman"/>
        </w:rPr>
        <w:t xml:space="preserve">en alvorlig svikt i hans kredittverdighet eller evne til å oppfylle at han ikke kommer til å oppfylle en vesentlig </w:t>
      </w:r>
      <w:r w:rsidR="00BE6874" w:rsidRPr="00224D0D">
        <w:rPr>
          <w:rFonts w:eastAsia="Times New Roman"/>
        </w:rPr>
        <w:t xml:space="preserve">del av sine kontraktsforpliktelser. </w:t>
      </w:r>
    </w:p>
    <w:p w14:paraId="475EA7DC" w14:textId="77777777" w:rsidR="00164053" w:rsidRPr="00224D0D" w:rsidRDefault="00164053" w:rsidP="00116795">
      <w:pPr>
        <w:rPr>
          <w:rFonts w:eastAsia="Times New Roman"/>
        </w:rPr>
      </w:pPr>
    </w:p>
    <w:p w14:paraId="155A6DB4" w14:textId="77777777" w:rsidR="00BE6874" w:rsidRPr="00E12D03" w:rsidRDefault="00BE6874" w:rsidP="00116795">
      <w:pPr>
        <w:rPr>
          <w:rFonts w:eastAsia="Times New Roman"/>
        </w:rPr>
      </w:pPr>
      <w:r w:rsidRPr="00224D0D">
        <w:rPr>
          <w:rFonts w:eastAsia="Times New Roman"/>
        </w:rPr>
        <w:t>Dersom det er klart at det vil inntre mislighold fra Leverandørens side før avtalt leveringstid</w:t>
      </w:r>
      <w:r w:rsidR="00E14289">
        <w:rPr>
          <w:rFonts w:eastAsia="Times New Roman"/>
        </w:rPr>
        <w:t>,</w:t>
      </w:r>
      <w:r w:rsidRPr="00224D0D">
        <w:rPr>
          <w:rFonts w:eastAsia="Times New Roman"/>
        </w:rPr>
        <w:t xml:space="preserve"> og dette gir </w:t>
      </w:r>
      <w:r w:rsidR="00445BD3" w:rsidRPr="00224D0D">
        <w:rPr>
          <w:rFonts w:eastAsia="Times New Roman"/>
        </w:rPr>
        <w:t>Oppdragsgiver</w:t>
      </w:r>
      <w:r w:rsidRPr="00224D0D">
        <w:rPr>
          <w:rFonts w:eastAsia="Times New Roman"/>
        </w:rPr>
        <w:t xml:space="preserve"> rett til å heve </w:t>
      </w:r>
      <w:r w:rsidR="00E14289">
        <w:rPr>
          <w:rFonts w:eastAsia="Times New Roman"/>
        </w:rPr>
        <w:t>a</w:t>
      </w:r>
      <w:r w:rsidRPr="00224D0D">
        <w:rPr>
          <w:rFonts w:eastAsia="Times New Roman"/>
        </w:rPr>
        <w:t xml:space="preserve">vropet, kan </w:t>
      </w:r>
      <w:r w:rsidR="00445BD3" w:rsidRPr="00224D0D">
        <w:rPr>
          <w:rFonts w:eastAsia="Times New Roman"/>
        </w:rPr>
        <w:t>Oppdragsgiver</w:t>
      </w:r>
      <w:r w:rsidR="00A6766D">
        <w:rPr>
          <w:rFonts w:eastAsia="Times New Roman"/>
        </w:rPr>
        <w:t>, etter å ha gitt Leverandøren en kort frist for å fremskaffe tilstrekkelig sikkerhet for at hans kontraktsforpliktelser vil bli oppfylt,</w:t>
      </w:r>
      <w:r w:rsidR="00445BD3" w:rsidRPr="00224D0D">
        <w:rPr>
          <w:rFonts w:eastAsia="Times New Roman"/>
        </w:rPr>
        <w:t xml:space="preserve"> </w:t>
      </w:r>
      <w:r w:rsidRPr="00224D0D">
        <w:rPr>
          <w:rFonts w:eastAsia="Times New Roman"/>
        </w:rPr>
        <w:t xml:space="preserve">heve </w:t>
      </w:r>
      <w:r w:rsidR="00E14289">
        <w:rPr>
          <w:rFonts w:eastAsia="Times New Roman"/>
        </w:rPr>
        <w:t>a</w:t>
      </w:r>
      <w:r w:rsidRPr="00224D0D">
        <w:rPr>
          <w:rFonts w:eastAsia="Times New Roman"/>
        </w:rPr>
        <w:t xml:space="preserve">vropet </w:t>
      </w:r>
      <w:r w:rsidR="00E14289" w:rsidRPr="00224D0D">
        <w:rPr>
          <w:rFonts w:eastAsia="Times New Roman"/>
        </w:rPr>
        <w:t xml:space="preserve">med umiddelbar virkning </w:t>
      </w:r>
      <w:r w:rsidRPr="00224D0D">
        <w:rPr>
          <w:rFonts w:eastAsia="Times New Roman"/>
        </w:rPr>
        <w:t>før avtalt leveringstid.</w:t>
      </w:r>
    </w:p>
    <w:p w14:paraId="492F5082" w14:textId="77777777" w:rsidR="00BE6874" w:rsidRPr="00116795" w:rsidRDefault="00921C87" w:rsidP="00116795">
      <w:pPr>
        <w:pStyle w:val="Overskrift1"/>
      </w:pPr>
      <w:bookmarkStart w:id="47" w:name="_Toc427156044"/>
      <w:bookmarkStart w:id="48" w:name="_Toc66093720"/>
      <w:r w:rsidRPr="00116795">
        <w:t>Oppdragsgi</w:t>
      </w:r>
      <w:r w:rsidR="00445BD3" w:rsidRPr="00116795">
        <w:t>vers</w:t>
      </w:r>
      <w:r w:rsidRPr="00116795">
        <w:t xml:space="preserve"> pli</w:t>
      </w:r>
      <w:r w:rsidR="00BE6874" w:rsidRPr="00116795">
        <w:t>kter</w:t>
      </w:r>
      <w:bookmarkEnd w:id="47"/>
      <w:bookmarkEnd w:id="48"/>
    </w:p>
    <w:p w14:paraId="373054F5" w14:textId="77777777" w:rsidR="00BE6874" w:rsidRPr="00116795" w:rsidRDefault="00BE6874" w:rsidP="00116795">
      <w:pPr>
        <w:pStyle w:val="Overskrift2"/>
      </w:pPr>
      <w:bookmarkStart w:id="49" w:name="_Toc252406822"/>
      <w:bookmarkStart w:id="50" w:name="_Toc427156045"/>
      <w:bookmarkStart w:id="51" w:name="_Toc66093721"/>
      <w:r w:rsidRPr="00116795">
        <w:t>Medvirkning</w:t>
      </w:r>
      <w:bookmarkEnd w:id="49"/>
      <w:bookmarkEnd w:id="50"/>
      <w:bookmarkEnd w:id="51"/>
    </w:p>
    <w:p w14:paraId="54380AA7" w14:textId="77777777" w:rsidR="005A20EC" w:rsidRDefault="00445BD3" w:rsidP="00116795">
      <w:r>
        <w:t>Oppdragsgiver</w:t>
      </w:r>
      <w:r w:rsidR="00BE6874" w:rsidRPr="00BE6874">
        <w:t xml:space="preserve"> skal yte slik medvirkning som er rimelig å vente av ham for at Leverandøren skal kunne oppfylle sine plikter</w:t>
      </w:r>
      <w:r w:rsidR="00F9672D">
        <w:t xml:space="preserve"> etter Rammeavtalen</w:t>
      </w:r>
      <w:r w:rsidR="00BE6874" w:rsidRPr="00BE6874">
        <w:t>.</w:t>
      </w:r>
    </w:p>
    <w:p w14:paraId="04FD85BC" w14:textId="77777777" w:rsidR="00860CD0" w:rsidRDefault="005A20EC" w:rsidP="00116795">
      <w:pPr>
        <w:pStyle w:val="Overskrift2"/>
      </w:pPr>
      <w:bookmarkStart w:id="52" w:name="_Toc66093722"/>
      <w:r w:rsidRPr="00116795">
        <w:t>Taushetsplikt</w:t>
      </w:r>
      <w:bookmarkEnd w:id="52"/>
    </w:p>
    <w:p w14:paraId="0D002157" w14:textId="77777777" w:rsidR="007F58B5" w:rsidRPr="00C52C14" w:rsidRDefault="005A20EC" w:rsidP="00860CD0">
      <w:r w:rsidRPr="00C52C14">
        <w:t>Oppdragsgiver er bundet av</w:t>
      </w:r>
      <w:r w:rsidR="001C4D05" w:rsidRPr="00C52C14">
        <w:t xml:space="preserve"> </w:t>
      </w:r>
      <w:r w:rsidR="00F749A4">
        <w:t>bestemmelsene</w:t>
      </w:r>
      <w:r w:rsidR="00860CD0">
        <w:t xml:space="preserve"> om taushetsplikt</w:t>
      </w:r>
      <w:r w:rsidR="001C4D05" w:rsidRPr="00C52C14">
        <w:t xml:space="preserve"> </w:t>
      </w:r>
      <w:r w:rsidR="00F749A4">
        <w:t>i</w:t>
      </w:r>
      <w:r w:rsidR="001C4D05" w:rsidRPr="00C52C14">
        <w:t xml:space="preserve"> lov 10. februar 1967 om behandlingsmåten i forvaltning</w:t>
      </w:r>
      <w:r w:rsidR="00F749A4">
        <w:t>ssaker</w:t>
      </w:r>
      <w:r w:rsidR="001C4D05" w:rsidRPr="00C52C14">
        <w:t xml:space="preserve"> (forvaltningsloven) gjennom hele </w:t>
      </w:r>
      <w:r w:rsidR="00F749A4">
        <w:t>avtaleperioden</w:t>
      </w:r>
      <w:r w:rsidRPr="00C52C14">
        <w:t>, også etter at denne er</w:t>
      </w:r>
      <w:r w:rsidR="00F749A4">
        <w:t xml:space="preserve"> løpt ut</w:t>
      </w:r>
      <w:r w:rsidRPr="00C52C14">
        <w:t>.</w:t>
      </w:r>
    </w:p>
    <w:p w14:paraId="590BC83E" w14:textId="77777777" w:rsidR="00BE6874" w:rsidRPr="00116795" w:rsidRDefault="00445BD3" w:rsidP="00116795">
      <w:pPr>
        <w:pStyle w:val="Overskrift1"/>
      </w:pPr>
      <w:bookmarkStart w:id="53" w:name="_Toc427156047"/>
      <w:bookmarkStart w:id="54" w:name="_Toc66093723"/>
      <w:r w:rsidRPr="00116795">
        <w:lastRenderedPageBreak/>
        <w:t>Oppdragsgivers</w:t>
      </w:r>
      <w:r w:rsidR="00BE6874" w:rsidRPr="00116795">
        <w:t xml:space="preserve"> mislighold</w:t>
      </w:r>
      <w:bookmarkEnd w:id="53"/>
      <w:bookmarkEnd w:id="54"/>
    </w:p>
    <w:p w14:paraId="340DD0DC" w14:textId="77777777" w:rsidR="00BE6874" w:rsidRPr="00116795" w:rsidRDefault="00BE6874" w:rsidP="00116795">
      <w:pPr>
        <w:pStyle w:val="Overskrift2"/>
      </w:pPr>
      <w:bookmarkStart w:id="55" w:name="_Toc93310880"/>
      <w:bookmarkStart w:id="56" w:name="_Toc93310406"/>
      <w:bookmarkStart w:id="57" w:name="_Toc93310907"/>
      <w:bookmarkStart w:id="58" w:name="_Hlt501941667"/>
      <w:bookmarkStart w:id="59" w:name="_Toc174345450"/>
      <w:bookmarkStart w:id="60" w:name="_Toc174347074"/>
      <w:bookmarkStart w:id="61" w:name="_Toc174345453"/>
      <w:bookmarkStart w:id="62" w:name="_Toc174347077"/>
      <w:bookmarkStart w:id="63" w:name="_Toc174345456"/>
      <w:bookmarkStart w:id="64" w:name="_Toc174347080"/>
      <w:bookmarkStart w:id="65" w:name="_Toc93310435"/>
      <w:bookmarkStart w:id="66" w:name="_Toc93310934"/>
      <w:bookmarkStart w:id="67" w:name="_Hlt494513746"/>
      <w:bookmarkStart w:id="68" w:name="_Toc252406826"/>
      <w:bookmarkStart w:id="69" w:name="_Toc427156048"/>
      <w:bookmarkStart w:id="70" w:name="_Toc66093724"/>
      <w:bookmarkEnd w:id="30"/>
      <w:bookmarkEnd w:id="31"/>
      <w:bookmarkEnd w:id="32"/>
      <w:bookmarkEnd w:id="33"/>
      <w:bookmarkEnd w:id="34"/>
      <w:bookmarkEnd w:id="35"/>
      <w:bookmarkEnd w:id="55"/>
      <w:bookmarkEnd w:id="56"/>
      <w:bookmarkEnd w:id="57"/>
      <w:bookmarkEnd w:id="58"/>
      <w:bookmarkEnd w:id="59"/>
      <w:bookmarkEnd w:id="60"/>
      <w:bookmarkEnd w:id="61"/>
      <w:bookmarkEnd w:id="62"/>
      <w:bookmarkEnd w:id="63"/>
      <w:bookmarkEnd w:id="64"/>
      <w:bookmarkEnd w:id="65"/>
      <w:bookmarkEnd w:id="66"/>
      <w:bookmarkEnd w:id="67"/>
      <w:r w:rsidRPr="00116795">
        <w:t>Hva som anses som mislighold</w:t>
      </w:r>
      <w:bookmarkEnd w:id="68"/>
      <w:bookmarkEnd w:id="69"/>
      <w:bookmarkEnd w:id="70"/>
    </w:p>
    <w:p w14:paraId="111255B3" w14:textId="77777777" w:rsidR="00EC7478" w:rsidRDefault="00BE6874" w:rsidP="00116795">
      <w:r w:rsidRPr="00BE6874">
        <w:t xml:space="preserve">Det foreligger mislighold fra </w:t>
      </w:r>
      <w:r w:rsidR="00445BD3">
        <w:t>Oppdragsgivers</w:t>
      </w:r>
      <w:r w:rsidRPr="00BE6874">
        <w:t xml:space="preserve"> side hvis </w:t>
      </w:r>
      <w:r w:rsidR="00445BD3">
        <w:t>Oppdragsgiver</w:t>
      </w:r>
      <w:r w:rsidRPr="00BE6874">
        <w:t xml:space="preserve"> ikke oppfyller sine plikter etter Rammeavtalen eller </w:t>
      </w:r>
      <w:r w:rsidR="007C2BFF">
        <w:t>a</w:t>
      </w:r>
      <w:r w:rsidRPr="00BE6874">
        <w:t xml:space="preserve">vropet. Det foreligger likevel ikke mislighold hvis </w:t>
      </w:r>
      <w:r w:rsidR="00E44A62">
        <w:t>misligholdet</w:t>
      </w:r>
      <w:r w:rsidR="00E44A62" w:rsidRPr="00BE6874">
        <w:t xml:space="preserve"> </w:t>
      </w:r>
      <w:r w:rsidRPr="00BE6874">
        <w:t>skyldes forhold på Leverandørens side.</w:t>
      </w:r>
    </w:p>
    <w:p w14:paraId="076E7C56" w14:textId="77777777" w:rsidR="00EC7478" w:rsidRPr="00116795" w:rsidRDefault="00EC7478" w:rsidP="00116795">
      <w:pPr>
        <w:pStyle w:val="Overskrift2"/>
      </w:pPr>
      <w:bookmarkStart w:id="71" w:name="_Toc66093725"/>
      <w:r w:rsidRPr="00116795">
        <w:t>Oppdragsgivers varslingsplikt</w:t>
      </w:r>
      <w:r w:rsidR="006A532D" w:rsidRPr="00116795">
        <w:t xml:space="preserve"> ved mislighold</w:t>
      </w:r>
      <w:bookmarkEnd w:id="71"/>
    </w:p>
    <w:p w14:paraId="34A4AD95" w14:textId="77777777" w:rsidR="00EC7478" w:rsidRPr="00EC7478" w:rsidRDefault="00EC7478" w:rsidP="00116795">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CA40BC4" w14:textId="77777777" w:rsidR="00BE6874" w:rsidRPr="00116795" w:rsidRDefault="00BE6874" w:rsidP="00116795">
      <w:pPr>
        <w:pStyle w:val="Overskrift1"/>
      </w:pPr>
      <w:bookmarkStart w:id="72" w:name="_Toc252406828"/>
      <w:bookmarkStart w:id="73" w:name="_Toc427156050"/>
      <w:bookmarkStart w:id="74" w:name="_Toc66093726"/>
      <w:r w:rsidRPr="00116795">
        <w:t>Leverandørens sanksjoner ved mislighold</w:t>
      </w:r>
      <w:bookmarkEnd w:id="72"/>
      <w:bookmarkEnd w:id="73"/>
      <w:bookmarkEnd w:id="74"/>
    </w:p>
    <w:p w14:paraId="2C64217E" w14:textId="77777777" w:rsidR="00BE6874" w:rsidRPr="00116795" w:rsidRDefault="007B6961" w:rsidP="00116795">
      <w:pPr>
        <w:pStyle w:val="Overskrift2"/>
      </w:pPr>
      <w:bookmarkStart w:id="75" w:name="_Toc66093727"/>
      <w:r w:rsidRPr="00116795">
        <w:t>Tilbakeholdelse</w:t>
      </w:r>
      <w:bookmarkEnd w:id="75"/>
    </w:p>
    <w:p w14:paraId="18659699" w14:textId="77777777" w:rsidR="00C16675" w:rsidRDefault="00C16675" w:rsidP="00116795">
      <w:pPr>
        <w:rPr>
          <w:rFonts w:eastAsia="Times New Roman"/>
        </w:rPr>
      </w:pPr>
      <w:r>
        <w:rPr>
          <w:rFonts w:eastAsia="Times New Roman"/>
        </w:rPr>
        <w:t>Leverandøren kan holde tilbake ytelser etter Rammeavtalen som følge av Oppdragsgivers mislighold dersom misligholdet er vesentlig</w:t>
      </w:r>
      <w:r w:rsidR="001479F2">
        <w:rPr>
          <w:rFonts w:eastAsia="Times New Roman"/>
        </w:rPr>
        <w:t xml:space="preserve">. </w:t>
      </w:r>
    </w:p>
    <w:p w14:paraId="0C4F2B6D" w14:textId="77777777" w:rsidR="00841E28" w:rsidRDefault="00841E28" w:rsidP="00116795">
      <w:pPr>
        <w:pStyle w:val="Overskrift2"/>
      </w:pPr>
      <w:bookmarkStart w:id="76" w:name="_Toc66093728"/>
      <w:r>
        <w:t>Forsinkelsesrente</w:t>
      </w:r>
      <w:bookmarkEnd w:id="76"/>
    </w:p>
    <w:p w14:paraId="54419EC8" w14:textId="77777777" w:rsidR="00841E28" w:rsidRPr="00841E28" w:rsidRDefault="00841E28" w:rsidP="00841E28">
      <w:r>
        <w:t>Hvis Oppdragsgiver ikke betaler til avtalt tid, har Leverandøren krav på rente i henhold til lov 17. desember 1976 nr. 100 om renter ved forsinket betaling m.m. (forsinkelsesrenteloven).</w:t>
      </w:r>
    </w:p>
    <w:p w14:paraId="7475429C" w14:textId="77777777" w:rsidR="00BE6874" w:rsidRPr="00116795" w:rsidRDefault="00BE6874" w:rsidP="00116795">
      <w:pPr>
        <w:pStyle w:val="Overskrift2"/>
      </w:pPr>
      <w:bookmarkStart w:id="77" w:name="_Toc66093729"/>
      <w:r w:rsidRPr="00116795">
        <w:t>Heving</w:t>
      </w:r>
      <w:bookmarkEnd w:id="77"/>
    </w:p>
    <w:p w14:paraId="51894059" w14:textId="77777777" w:rsidR="00BE6874" w:rsidRDefault="00BE6874" w:rsidP="00116795">
      <w:pPr>
        <w:rPr>
          <w:rFonts w:eastAsia="Times New Roman"/>
        </w:rPr>
      </w:pPr>
      <w:r w:rsidRPr="00224D0D">
        <w:rPr>
          <w:rFonts w:eastAsia="Times New Roman"/>
        </w:rPr>
        <w:t xml:space="preserve">Ved betalingsmislighold kan Leverandøren heve Rammeavtalen dersom </w:t>
      </w:r>
      <w:r w:rsidR="00E60541" w:rsidRPr="00224D0D">
        <w:rPr>
          <w:rFonts w:eastAsia="Times New Roman"/>
        </w:rPr>
        <w:t>Oppdragsgiver</w:t>
      </w:r>
      <w:r w:rsidRPr="00224D0D">
        <w:rPr>
          <w:rFonts w:eastAsia="Times New Roman"/>
        </w:rPr>
        <w:t xml:space="preserve"> ikke har gjor</w:t>
      </w:r>
      <w:r w:rsidR="00C7232F">
        <w:rPr>
          <w:rFonts w:eastAsia="Times New Roman"/>
        </w:rPr>
        <w:t xml:space="preserve">t opp forfalt vederlag innen 60 </w:t>
      </w:r>
      <w:r w:rsidRPr="00224D0D">
        <w:rPr>
          <w:rFonts w:eastAsia="Times New Roman"/>
        </w:rPr>
        <w:t xml:space="preserve">kalenderdager etter at </w:t>
      </w:r>
      <w:r w:rsidR="00E60541" w:rsidRPr="00224D0D">
        <w:rPr>
          <w:rFonts w:eastAsia="Times New Roman"/>
        </w:rPr>
        <w:t>Oppdragsgiver</w:t>
      </w:r>
      <w:r w:rsidRPr="00224D0D">
        <w:rPr>
          <w:rFonts w:eastAsia="Times New Roman"/>
        </w:rPr>
        <w:t xml:space="preserve"> har mottatt Leverandørens skriftlige varsel.</w:t>
      </w:r>
    </w:p>
    <w:p w14:paraId="197682E8" w14:textId="77777777" w:rsidR="00F43A45" w:rsidRPr="00F43A45" w:rsidRDefault="00F43A45" w:rsidP="00116795">
      <w:pPr>
        <w:rPr>
          <w:rFonts w:eastAsia="Times New Roman"/>
        </w:rPr>
      </w:pPr>
    </w:p>
    <w:p w14:paraId="7288B952" w14:textId="77777777" w:rsidR="00F43A45" w:rsidRPr="00F43A45" w:rsidRDefault="00F43A45" w:rsidP="00116795">
      <w:pPr>
        <w:rPr>
          <w:rFonts w:eastAsia="Times New Roman"/>
        </w:rPr>
      </w:pPr>
      <w:r w:rsidRPr="00F43A45">
        <w:rPr>
          <w:rFonts w:eastAsia="Times New Roman"/>
        </w:rPr>
        <w:t>Ved annet vesentlig mislighold kan Leverandøren sende Oppdragsgiver skriftlig varsel om at Rammeavtalen vil bli hevet</w:t>
      </w:r>
      <w:r w:rsidR="00E44A62">
        <w:rPr>
          <w:rFonts w:eastAsia="Times New Roman"/>
        </w:rPr>
        <w:t>,</w:t>
      </w:r>
      <w:r w:rsidRPr="00F43A45">
        <w:rPr>
          <w:rFonts w:eastAsia="Times New Roman"/>
        </w:rPr>
        <w:t xml:space="preserve"> dersom ikke misligholdet opphører innen 60 kalenderdager fra Oppdragsgiver mottok varselet. Leverandøren ka</w:t>
      </w:r>
      <w:r w:rsidR="00C37D98">
        <w:rPr>
          <w:rFonts w:eastAsia="Times New Roman"/>
        </w:rPr>
        <w:t xml:space="preserve">n ikke heve Rammeavtalen dersom </w:t>
      </w:r>
      <w:r w:rsidRPr="00F43A45">
        <w:rPr>
          <w:rFonts w:eastAsia="Times New Roman"/>
        </w:rPr>
        <w:t>Oppdragsgiver retter opp misligholds</w:t>
      </w:r>
      <w:r w:rsidR="00B97408">
        <w:rPr>
          <w:rFonts w:eastAsia="Times New Roman"/>
        </w:rPr>
        <w:t>situasjonen før fristens utløp.</w:t>
      </w:r>
    </w:p>
    <w:p w14:paraId="023A8417" w14:textId="77777777" w:rsidR="007F49F3" w:rsidRPr="00116795" w:rsidRDefault="007F49F3" w:rsidP="00116795">
      <w:pPr>
        <w:pStyle w:val="Overskrift1"/>
      </w:pPr>
      <w:bookmarkStart w:id="78" w:name="_Toc66093730"/>
      <w:r w:rsidRPr="00116795">
        <w:t>Erstatning</w:t>
      </w:r>
      <w:bookmarkEnd w:id="78"/>
    </w:p>
    <w:p w14:paraId="19EA1F3B" w14:textId="77777777" w:rsidR="007F49F3" w:rsidRPr="00224D0D" w:rsidRDefault="007F49F3" w:rsidP="00116795">
      <w:pPr>
        <w:rPr>
          <w:rFonts w:eastAsia="Times New Roman"/>
        </w:rPr>
      </w:pPr>
      <w:r w:rsidRPr="00224D0D">
        <w:rPr>
          <w:rFonts w:eastAsia="Times New Roman"/>
        </w:rPr>
        <w:t>Hver</w:t>
      </w:r>
      <w:r w:rsidR="00A4698B">
        <w:rPr>
          <w:rFonts w:eastAsia="Times New Roman"/>
        </w:rPr>
        <w:t xml:space="preserve"> av P</w:t>
      </w:r>
      <w:r w:rsidRPr="00224D0D">
        <w:rPr>
          <w:rFonts w:eastAsia="Times New Roman"/>
        </w:rPr>
        <w:t>art</w:t>
      </w:r>
      <w:r w:rsidR="00A4698B">
        <w:rPr>
          <w:rFonts w:eastAsia="Times New Roman"/>
        </w:rPr>
        <w:t>ene</w:t>
      </w:r>
      <w:r w:rsidRPr="00224D0D">
        <w:rPr>
          <w:rFonts w:eastAsia="Times New Roman"/>
        </w:rPr>
        <w:t xml:space="preserve"> kan kreve</w:t>
      </w:r>
      <w:r w:rsidR="00F9039D">
        <w:rPr>
          <w:rFonts w:eastAsia="Times New Roman"/>
        </w:rPr>
        <w:t xml:space="preserve"> erstattet direkte</w:t>
      </w:r>
      <w:r w:rsidRPr="00224D0D">
        <w:rPr>
          <w:rFonts w:eastAsia="Times New Roman"/>
        </w:rPr>
        <w:t xml:space="preserve"> tap som følge av den annen parts mislighold, med de begrensninger som følger av </w:t>
      </w:r>
      <w:r w:rsidR="00DA5967" w:rsidRPr="00224D0D">
        <w:rPr>
          <w:rFonts w:eastAsia="Times New Roman"/>
        </w:rPr>
        <w:t>Rammeavtalen</w:t>
      </w:r>
      <w:r w:rsidRPr="00224D0D">
        <w:rPr>
          <w:rFonts w:eastAsia="Times New Roman"/>
        </w:rPr>
        <w:t>.</w:t>
      </w:r>
    </w:p>
    <w:p w14:paraId="45BCC8BE" w14:textId="77777777" w:rsidR="00F9039D" w:rsidRDefault="00F9039D" w:rsidP="00F9039D">
      <w:pPr>
        <w:rPr>
          <w:rFonts w:eastAsia="Times New Roman"/>
        </w:rPr>
      </w:pPr>
    </w:p>
    <w:p w14:paraId="766DF53D" w14:textId="77777777" w:rsidR="00932E00" w:rsidRPr="00224D0D" w:rsidRDefault="00F9039D" w:rsidP="00932E00">
      <w:pPr>
        <w:rPr>
          <w:rFonts w:eastAsia="Times New Roman"/>
        </w:rPr>
      </w:pPr>
      <w:r>
        <w:rPr>
          <w:rFonts w:eastAsia="Times New Roman"/>
        </w:rPr>
        <w:t xml:space="preserve">Med direkte tap menes blant annet rimelige merkostnader ved dekningskjøp, kostnader ved å gjennomføre </w:t>
      </w:r>
      <w:r w:rsidRPr="00224D0D">
        <w:rPr>
          <w:rFonts w:eastAsia="Times New Roman"/>
        </w:rPr>
        <w:t xml:space="preserve">ny </w:t>
      </w:r>
      <w:r>
        <w:rPr>
          <w:rFonts w:eastAsia="Times New Roman"/>
        </w:rPr>
        <w:t>anskaffelses</w:t>
      </w:r>
      <w:r w:rsidRPr="00224D0D">
        <w:rPr>
          <w:rFonts w:eastAsia="Times New Roman"/>
        </w:rPr>
        <w:t>konkurranse 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w:t>
      </w:r>
      <w:r w:rsidR="00932E00">
        <w:rPr>
          <w:rFonts w:eastAsia="Times New Roman"/>
        </w:rPr>
        <w:t xml:space="preserve">, med mindre den misligholdende Parten eller noen denne svarer for har </w:t>
      </w:r>
      <w:r w:rsidR="00932E00" w:rsidRPr="00224D0D">
        <w:rPr>
          <w:rFonts w:eastAsia="Times New Roman"/>
        </w:rPr>
        <w:t xml:space="preserve">utvist </w:t>
      </w:r>
      <w:r w:rsidR="00932E00" w:rsidRPr="00224D0D">
        <w:rPr>
          <w:rFonts w:eastAsia="Times New Roman"/>
        </w:rPr>
        <w:lastRenderedPageBreak/>
        <w:t xml:space="preserve">grov uaktsomhet eller </w:t>
      </w:r>
      <w:r w:rsidR="00932E00">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r>
        <w:rPr>
          <w:rFonts w:eastAsia="Times New Roman"/>
        </w:rPr>
        <w:t>kjl.</w:t>
      </w:r>
      <w:r w:rsidRPr="00224D0D">
        <w:rPr>
          <w:rFonts w:eastAsia="Times New Roman"/>
        </w:rPr>
        <w:t xml:space="preserve">) til grunn, </w:t>
      </w:r>
      <w:r>
        <w:rPr>
          <w:rFonts w:eastAsia="Times New Roman"/>
        </w:rPr>
        <w:t>se kjl. § 67 første til tredje ledd.</w:t>
      </w:r>
    </w:p>
    <w:p w14:paraId="73662BA7" w14:textId="77777777" w:rsidR="00F9039D" w:rsidRDefault="00F9039D" w:rsidP="00F9039D">
      <w:pPr>
        <w:rPr>
          <w:rFonts w:eastAsia="Times New Roman"/>
        </w:rPr>
      </w:pPr>
    </w:p>
    <w:p w14:paraId="31A5A7AB" w14:textId="77777777" w:rsidR="00C1456E" w:rsidRDefault="00B27233" w:rsidP="00C1456E">
      <w:pPr>
        <w:rPr>
          <w:rFonts w:eastAsia="Times New Roman"/>
          <w:highlight w:val="yellow"/>
        </w:rPr>
      </w:pPr>
      <w:r>
        <w:rPr>
          <w:rFonts w:eastAsia="Times New Roman"/>
        </w:rPr>
        <w:t>Hver av P</w:t>
      </w:r>
      <w:r w:rsidR="007F49F3" w:rsidRPr="00224D0D">
        <w:rPr>
          <w:rFonts w:eastAsia="Times New Roman"/>
        </w:rPr>
        <w:t xml:space="preserve">artene har tapsbegrensningsplikt, og kan ikke kreve erstattet tap </w:t>
      </w:r>
      <w:r>
        <w:rPr>
          <w:rFonts w:eastAsia="Times New Roman"/>
        </w:rPr>
        <w:t>som P</w:t>
      </w:r>
      <w:r w:rsidR="007F49F3" w:rsidRPr="00224D0D">
        <w:rPr>
          <w:rFonts w:eastAsia="Times New Roman"/>
        </w:rPr>
        <w:t xml:space="preserve">arten </w:t>
      </w:r>
      <w:r w:rsidR="009678AC">
        <w:rPr>
          <w:rFonts w:eastAsia="Times New Roman"/>
        </w:rPr>
        <w:t xml:space="preserve">kunne og </w:t>
      </w:r>
      <w:r w:rsidR="007F49F3" w:rsidRPr="00224D0D">
        <w:rPr>
          <w:rFonts w:eastAsia="Times New Roman"/>
        </w:rPr>
        <w:t>burde ha unngått.</w:t>
      </w:r>
    </w:p>
    <w:p w14:paraId="3B1E2AA8" w14:textId="77777777" w:rsidR="00C1456E" w:rsidRDefault="00C1456E" w:rsidP="00D33297">
      <w:pPr>
        <w:rPr>
          <w:rFonts w:eastAsia="Times New Roman"/>
          <w:highlight w:val="yellow"/>
        </w:rPr>
      </w:pPr>
    </w:p>
    <w:p w14:paraId="0F573937" w14:textId="77777777" w:rsidR="00D33297" w:rsidRDefault="00C1456E" w:rsidP="00D33297">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00D33297" w:rsidRPr="00D33297">
        <w:t xml:space="preserve"> </w:t>
      </w:r>
    </w:p>
    <w:p w14:paraId="203A9FB7" w14:textId="77777777" w:rsidR="00D33297" w:rsidRDefault="00D33297" w:rsidP="00D33297">
      <w:pPr>
        <w:pStyle w:val="Overskrift1"/>
      </w:pPr>
      <w:bookmarkStart w:id="79" w:name="_Toc66093731"/>
      <w:r>
        <w:t>Rettigheter</w:t>
      </w:r>
      <w:bookmarkEnd w:id="79"/>
    </w:p>
    <w:p w14:paraId="040DF3D2" w14:textId="77777777" w:rsidR="004B07E9" w:rsidRDefault="004B07E9" w:rsidP="004B07E9">
      <w:pPr>
        <w:pStyle w:val="Overskrift2"/>
      </w:pPr>
      <w:bookmarkStart w:id="80" w:name="_Toc66093732"/>
      <w:r>
        <w:t xml:space="preserve">Eiendomsrett til </w:t>
      </w:r>
      <w:r w:rsidR="00553610">
        <w:t>materiell</w:t>
      </w:r>
      <w:r>
        <w:t xml:space="preserve"> mv.</w:t>
      </w:r>
      <w:bookmarkEnd w:id="80"/>
    </w:p>
    <w:p w14:paraId="264F6594" w14:textId="77777777" w:rsidR="004B07E9" w:rsidRDefault="00553610" w:rsidP="004B07E9">
      <w:r>
        <w:t>M</w:t>
      </w:r>
      <w:r w:rsidR="004B07E9" w:rsidRPr="004B07E9">
        <w:t>ateriell</w:t>
      </w:r>
      <w:r>
        <w:t>, rapporter med videre</w:t>
      </w:r>
      <w:r w:rsidR="004B07E9" w:rsidRPr="004B07E9">
        <w:t xml:space="preserve"> som leveres under Rammeavtalen, blir Oppdragsgivers eiendom fra leveringstidspunktet. Eiendomsrettens overgang medfører at Oppdragsgiver får full faktisk og rettslig råderett over materiellet.</w:t>
      </w:r>
    </w:p>
    <w:p w14:paraId="4EF8B1A3" w14:textId="77777777" w:rsidR="004B07E9" w:rsidRDefault="004B07E9" w:rsidP="004B07E9">
      <w:pPr>
        <w:pStyle w:val="Overskrift2"/>
      </w:pPr>
      <w:bookmarkStart w:id="81" w:name="_Toc66093733"/>
      <w:r>
        <w:t>Leverandørens rettigheter</w:t>
      </w:r>
      <w:bookmarkEnd w:id="81"/>
    </w:p>
    <w:p w14:paraId="35C39002" w14:textId="77777777" w:rsidR="004B07E9" w:rsidRDefault="004B07E9" w:rsidP="004B07E9">
      <w:r w:rsidRPr="004B07E9">
        <w:t>Leverandøren beholder de immaterielle rettigheter til sine produkter, herunder produkter som er utviklet spesielt for Oppdragsgiver, med mindre annet er avtalt i det enkelte tilfellet eller fremstår som en naturlig følge av formålet med leveransen.</w:t>
      </w:r>
    </w:p>
    <w:p w14:paraId="2C1B24ED" w14:textId="77777777" w:rsidR="00D33297" w:rsidRDefault="00D33297" w:rsidP="00D33297">
      <w:pPr>
        <w:pStyle w:val="Overskrift1"/>
      </w:pPr>
      <w:bookmarkStart w:id="82" w:name="_Toc66093734"/>
      <w:r>
        <w:t>Rettsmangler</w:t>
      </w:r>
      <w:bookmarkEnd w:id="82"/>
    </w:p>
    <w:p w14:paraId="28646234" w14:textId="77777777" w:rsidR="00C1456E" w:rsidRPr="00D33297" w:rsidRDefault="00D33297" w:rsidP="00C1456E">
      <w:r>
        <w:t>Leverandøren</w:t>
      </w:r>
      <w:r w:rsidR="008F643B">
        <w:t xml:space="preserve"> skal ha</w:t>
      </w:r>
      <w:r>
        <w:t xml:space="preserve"> rett til å benytte alle sine innsatsfaktorer, herunder eventuelle løsninger tredjemann har rettighetene til, og at andres rettigheter ikke vil bli krenket ved gjennomføringen av Rammeavtalen.</w:t>
      </w:r>
    </w:p>
    <w:p w14:paraId="2E183105" w14:textId="77777777" w:rsidR="007D2962" w:rsidRPr="00116795" w:rsidRDefault="00754F17" w:rsidP="00116795">
      <w:pPr>
        <w:pStyle w:val="Overskrift1"/>
      </w:pPr>
      <w:bookmarkStart w:id="83" w:name="_Toc66093735"/>
      <w:r>
        <w:t>Skadesløsholdelse</w:t>
      </w:r>
      <w:bookmarkEnd w:id="83"/>
    </w:p>
    <w:p w14:paraId="711D5545" w14:textId="77777777" w:rsidR="00D7087F" w:rsidRDefault="00D7087F" w:rsidP="00116795">
      <w:pPr>
        <w:rPr>
          <w:rFonts w:eastAsia="Times New Roman"/>
        </w:rPr>
      </w:pPr>
      <w:r>
        <w:rPr>
          <w:rFonts w:eastAsia="Times New Roman"/>
        </w:rPr>
        <w:t xml:space="preserve">Leverandøren skal holde Oppdragsgiver </w:t>
      </w:r>
      <w:r w:rsidR="00932E00" w:rsidRPr="00D7087F">
        <w:rPr>
          <w:rFonts w:eastAsia="Times New Roman"/>
        </w:rPr>
        <w:t>skadesløs</w:t>
      </w:r>
      <w:r>
        <w:rPr>
          <w:rFonts w:eastAsia="Times New Roman"/>
        </w:rPr>
        <w:t xml:space="preserve"> i følgende tilfeller:</w:t>
      </w:r>
    </w:p>
    <w:p w14:paraId="0D5D2AB6" w14:textId="77777777" w:rsidR="00D7087F" w:rsidRDefault="00D7087F" w:rsidP="00116795">
      <w:pPr>
        <w:rPr>
          <w:rFonts w:eastAsia="Times New Roman"/>
        </w:rPr>
      </w:pPr>
    </w:p>
    <w:p w14:paraId="4A3C384C" w14:textId="77777777" w:rsidR="00932E00" w:rsidRPr="00A926E7" w:rsidRDefault="00D7087F" w:rsidP="00CB4BE7">
      <w:pPr>
        <w:pStyle w:val="Listeavsnitt"/>
        <w:numPr>
          <w:ilvl w:val="0"/>
          <w:numId w:val="5"/>
        </w:numPr>
        <w:rPr>
          <w:rFonts w:eastAsia="Times New Roman"/>
        </w:rPr>
      </w:pPr>
      <w:r>
        <w:rPr>
          <w:rFonts w:eastAsia="Times New Roman"/>
        </w:rPr>
        <w:t>S</w:t>
      </w:r>
      <w:r w:rsidR="00932E00" w:rsidRPr="00D7087F">
        <w:rPr>
          <w:rFonts w:eastAsia="Times New Roman"/>
        </w:rPr>
        <w:t xml:space="preserve">kade </w:t>
      </w:r>
      <w:r w:rsidR="00A276D0" w:rsidRPr="00D7087F">
        <w:rPr>
          <w:rFonts w:eastAsia="Times New Roman"/>
        </w:rPr>
        <w:t xml:space="preserve">på Leverandørens personell </w:t>
      </w:r>
      <w:r w:rsidRPr="00D7087F">
        <w:rPr>
          <w:rFonts w:eastAsia="Times New Roman"/>
        </w:rPr>
        <w:t>eller eiendom som oppstår ved oppfyllelsen av Rammeavtalen</w:t>
      </w:r>
      <w:r w:rsidRPr="00A926E7">
        <w:rPr>
          <w:rFonts w:eastAsia="Times New Roman"/>
        </w:rPr>
        <w:t>, med mindre skaden skyldes at Oppdragsgiver eller noen Oppdragsgiver svarer for har opptrådt forsettlig eller grovt uaktsomt.</w:t>
      </w:r>
    </w:p>
    <w:p w14:paraId="03488D96" w14:textId="77777777" w:rsidR="00D7087F" w:rsidRPr="00A926E7" w:rsidRDefault="00A926E7" w:rsidP="00CB4BE7">
      <w:pPr>
        <w:pStyle w:val="Listeavsnitt"/>
        <w:numPr>
          <w:ilvl w:val="0"/>
          <w:numId w:val="5"/>
        </w:numPr>
        <w:rPr>
          <w:rFonts w:eastAsia="Times New Roman"/>
        </w:rPr>
      </w:pPr>
      <w:r>
        <w:t>Krav</w:t>
      </w:r>
      <w:r w:rsidR="003D219A">
        <w:t xml:space="preserve"> fra tredjepart</w:t>
      </w:r>
      <w:r w:rsidR="00D7087F" w:rsidRPr="00D7087F">
        <w:t xml:space="preserve"> som følge av </w:t>
      </w:r>
      <w:r>
        <w:t xml:space="preserve">Leverandørens </w:t>
      </w:r>
      <w:r w:rsidR="00D7087F" w:rsidRPr="00D7087F">
        <w:t>even</w:t>
      </w:r>
      <w:r w:rsidR="003D219A">
        <w:t>tuelle krenkelser av tredjeparts</w:t>
      </w:r>
      <w:r w:rsidR="00D7087F" w:rsidRPr="00D7087F">
        <w:t xml:space="preserve"> rettigheter</w:t>
      </w:r>
      <w:r>
        <w:t>.</w:t>
      </w:r>
    </w:p>
    <w:p w14:paraId="116C5C08" w14:textId="77777777" w:rsidR="00A926E7" w:rsidRPr="00C1456E" w:rsidRDefault="003D219A" w:rsidP="00CB4BE7">
      <w:pPr>
        <w:pStyle w:val="Listeavsnitt"/>
        <w:numPr>
          <w:ilvl w:val="0"/>
          <w:numId w:val="5"/>
        </w:numPr>
        <w:rPr>
          <w:rFonts w:eastAsia="Times New Roman"/>
        </w:rPr>
      </w:pPr>
      <w:r>
        <w:rPr>
          <w:rFonts w:eastAsia="Times New Roman"/>
        </w:rPr>
        <w:t>Krav fra tredjepart for skade Leverandøren er ansvarlig for. Ved kjøp av materiell</w:t>
      </w:r>
      <w:r w:rsidR="00C1456E">
        <w:rPr>
          <w:rFonts w:eastAsia="Times New Roman"/>
        </w:rPr>
        <w:t>/</w:t>
      </w:r>
      <w:r w:rsidR="00C1456E" w:rsidRPr="00C1456E">
        <w:rPr>
          <w:rFonts w:eastAsia="Times New Roman"/>
        </w:rPr>
        <w:t>varer</w:t>
      </w:r>
      <w:r w:rsidRPr="00C1456E">
        <w:rPr>
          <w:rFonts w:eastAsia="Times New Roman"/>
        </w:rPr>
        <w:t xml:space="preserve"> gjelder dette kun frem til leveringstidspunktet.</w:t>
      </w:r>
    </w:p>
    <w:p w14:paraId="05135CA7" w14:textId="77777777" w:rsidR="00C1456E" w:rsidRPr="00A926E7" w:rsidRDefault="00C1456E" w:rsidP="00CB4BE7">
      <w:pPr>
        <w:pStyle w:val="Listeavsnitt"/>
        <w:numPr>
          <w:ilvl w:val="0"/>
          <w:numId w:val="5"/>
        </w:numPr>
        <w:rPr>
          <w:rFonts w:eastAsia="Times New Roman"/>
        </w:rPr>
      </w:pPr>
      <w:r>
        <w:rPr>
          <w:rFonts w:eastAsia="Times New Roman"/>
        </w:rPr>
        <w:t>Krav fra tredjepart for forurensning eller andre miljøskader Leverandøren er ansvarlig for. Ved kjøp av materiell/varer gjelder dette kun frem til leveringstidspunktet.</w:t>
      </w:r>
    </w:p>
    <w:p w14:paraId="52D6308F" w14:textId="77777777" w:rsidR="007D2962" w:rsidRPr="00EB3E46" w:rsidRDefault="007D2962" w:rsidP="00116795">
      <w:pPr>
        <w:rPr>
          <w:rFonts w:eastAsia="Times New Roman"/>
          <w:highlight w:val="yellow"/>
        </w:rPr>
      </w:pPr>
    </w:p>
    <w:p w14:paraId="7E11B922" w14:textId="77777777" w:rsidR="00644EFC" w:rsidRPr="007A615B" w:rsidRDefault="00644EFC" w:rsidP="00116795">
      <w:pPr>
        <w:rPr>
          <w:rFonts w:eastAsia="Times New Roman"/>
        </w:rPr>
      </w:pPr>
      <w:r w:rsidRPr="007A615B">
        <w:lastRenderedPageBreak/>
        <w:t>Oppdragsgiver skal holde Leverandøren skadesløs for ethvert krav</w:t>
      </w:r>
      <w:r w:rsidR="00C1456E" w:rsidRPr="007A615B">
        <w:t xml:space="preserve"> fra tredjepart</w:t>
      </w:r>
      <w:r w:rsidRPr="007A615B">
        <w:t xml:space="preserve"> som skyldes bruk av Oppdragsgivers tegninger, spesifikasjoner, lisenser eller lignende.</w:t>
      </w:r>
    </w:p>
    <w:p w14:paraId="08F84FBB" w14:textId="77777777" w:rsidR="00644EFC" w:rsidRPr="007A615B" w:rsidRDefault="00644EFC" w:rsidP="00116795">
      <w:pPr>
        <w:rPr>
          <w:rFonts w:eastAsia="Times New Roman"/>
        </w:rPr>
      </w:pPr>
    </w:p>
    <w:p w14:paraId="39176E82" w14:textId="77777777" w:rsidR="000C7A13" w:rsidRPr="0088024A" w:rsidRDefault="001D4296" w:rsidP="00116795">
      <w:pPr>
        <w:rPr>
          <w:rFonts w:eastAsia="Times New Roman"/>
        </w:rPr>
      </w:pPr>
      <w:r w:rsidRPr="007A615B">
        <w:rPr>
          <w:rFonts w:eastAsia="Times New Roman"/>
        </w:rPr>
        <w:t>Den ene Parten s</w:t>
      </w:r>
      <w:r w:rsidR="00A91610" w:rsidRPr="007A615B">
        <w:rPr>
          <w:rFonts w:eastAsia="Times New Roman"/>
        </w:rPr>
        <w:t>kal umiddelbart varsle den andre</w:t>
      </w:r>
      <w:r w:rsidRPr="007A615B">
        <w:rPr>
          <w:rFonts w:eastAsia="Times New Roman"/>
        </w:rPr>
        <w:t xml:space="preserve"> Part</w:t>
      </w:r>
      <w:r w:rsidR="00A91610" w:rsidRPr="007A615B">
        <w:rPr>
          <w:rFonts w:eastAsia="Times New Roman"/>
        </w:rPr>
        <w:t>en</w:t>
      </w:r>
      <w:r w:rsidRPr="007A615B">
        <w:rPr>
          <w:rFonts w:eastAsia="Times New Roman"/>
        </w:rPr>
        <w:t xml:space="preserve"> om eventuelle krav som kan gi grunnlag for skadesløsholdelse som nevnt i denne bestemmelsen.</w:t>
      </w:r>
    </w:p>
    <w:p w14:paraId="52F74632" w14:textId="77777777" w:rsidR="00312DBC" w:rsidRPr="00561882" w:rsidRDefault="00312DBC" w:rsidP="00561882">
      <w:pPr>
        <w:pStyle w:val="Overskrift1"/>
      </w:pPr>
      <w:bookmarkStart w:id="84" w:name="_Toc66093736"/>
      <w:r w:rsidRPr="00561882">
        <w:t>Force majeure</w:t>
      </w:r>
      <w:bookmarkEnd w:id="84"/>
    </w:p>
    <w:p w14:paraId="734CC540" w14:textId="77777777" w:rsidR="00312DBC" w:rsidRDefault="00312DBC" w:rsidP="00312DBC">
      <w:r>
        <w:t xml:space="preserve">Partene skal </w:t>
      </w:r>
      <w:r w:rsidR="00B47DD2">
        <w:t xml:space="preserve">ikke anses for å ha misligholdt sine </w:t>
      </w:r>
      <w:r>
        <w:t>forpliktelser etter Rammeavtalen dersom</w:t>
      </w:r>
      <w:r w:rsidR="000A541C">
        <w:t xml:space="preserve"> </w:t>
      </w:r>
      <w:r>
        <w:t>Parten</w:t>
      </w:r>
      <w:r w:rsidR="000A541C">
        <w:t xml:space="preserve"> er forhindret fra å oppfylle sine forpliktelser g</w:t>
      </w:r>
      <w:r>
        <w:t>runnet force majeure.</w:t>
      </w:r>
      <w:r w:rsidR="00733392">
        <w:t xml:space="preserve"> </w:t>
      </w:r>
    </w:p>
    <w:p w14:paraId="63382754" w14:textId="77777777" w:rsidR="00312DBC" w:rsidRDefault="00312DBC" w:rsidP="00312DBC"/>
    <w:p w14:paraId="7C499DC0" w14:textId="77777777" w:rsidR="000A541C" w:rsidRDefault="00312DBC" w:rsidP="00312DBC">
      <w:r>
        <w:t>Med force majeure menes e</w:t>
      </w:r>
      <w:r w:rsidR="00345183">
        <w:t>n hendelse utenfor den berørte p</w:t>
      </w:r>
      <w:r>
        <w:t>art</w:t>
      </w:r>
      <w:r w:rsidR="00345183">
        <w:t>en</w:t>
      </w:r>
      <w:r>
        <w:t>s kontroll som Parten verken kunne eller burde ha forutsett på tidspunktet Rammeavtalen eller det aktuelle avrop ble inngått, og som ikke med rimelighet kunne ha vært unngått eller overvunnet.</w:t>
      </w:r>
      <w:r w:rsidR="000A541C" w:rsidRPr="000A541C">
        <w:t xml:space="preserve"> </w:t>
      </w:r>
    </w:p>
    <w:p w14:paraId="2F35BF98" w14:textId="77777777" w:rsidR="000A541C" w:rsidRDefault="000A541C" w:rsidP="00312DBC"/>
    <w:p w14:paraId="3C03F2FA" w14:textId="77777777" w:rsidR="00312DBC" w:rsidRDefault="00C80295" w:rsidP="00312DBC">
      <w:r>
        <w:t>Den rammede P</w:t>
      </w:r>
      <w:r w:rsidR="000A541C">
        <w:t>art</w:t>
      </w:r>
      <w:r w:rsidR="00345183">
        <w:t>en</w:t>
      </w:r>
      <w:r w:rsidR="000A541C">
        <w:t>s forpliktelser suspenderes så lenge force maje</w:t>
      </w:r>
      <w:r w:rsidR="00345183">
        <w:t>ure-situasjonen varer. Den andre</w:t>
      </w:r>
      <w:r>
        <w:t xml:space="preserve"> P</w:t>
      </w:r>
      <w:r w:rsidR="000A541C">
        <w:t>art</w:t>
      </w:r>
      <w:r w:rsidR="00345183">
        <w:t>en</w:t>
      </w:r>
      <w:r w:rsidR="000A541C">
        <w:t>s motytelse suspenderes i samme tidsrom.</w:t>
      </w:r>
    </w:p>
    <w:p w14:paraId="7E8D229B" w14:textId="77777777" w:rsidR="00312DBC" w:rsidRDefault="00312DBC" w:rsidP="00312DBC"/>
    <w:p w14:paraId="07758095" w14:textId="77777777" w:rsidR="00312DBC" w:rsidRDefault="00312DBC" w:rsidP="00312DBC">
      <w:r>
        <w:t xml:space="preserve">Med bakgrunn i Oppdragsgivers </w:t>
      </w:r>
      <w:r w:rsidR="00B47DD2">
        <w:t>særskilte behov for leveranser også i</w:t>
      </w:r>
      <w:r>
        <w:t xml:space="preserve"> krise og beredskapssituasjoner, kan force majeure ik</w:t>
      </w:r>
      <w:r w:rsidR="00C80295">
        <w:t>ke påberopes ubetinget av noen P</w:t>
      </w:r>
      <w:r>
        <w:t xml:space="preserve">art i slike situasjoner. Kunnskap om mulig krig, krise eller konflikt er ikke i seg selv å regne som en force </w:t>
      </w:r>
      <w:r w:rsidR="00EF70CC">
        <w:t>majeure-situasjon</w:t>
      </w:r>
      <w:r>
        <w:t xml:space="preserve">. </w:t>
      </w:r>
      <w:r w:rsidR="00A33782">
        <w:t>Imidlertid vil f</w:t>
      </w:r>
      <w:r w:rsidR="00733392">
        <w:t xml:space="preserve">orce majeure </w:t>
      </w:r>
      <w:r w:rsidR="00A33782">
        <w:t>inntre</w:t>
      </w:r>
      <w:r w:rsidR="00733392">
        <w:t xml:space="preserve"> dersom det </w:t>
      </w:r>
      <w:r>
        <w:t>op</w:t>
      </w:r>
      <w:r w:rsidR="000A541C">
        <w:t xml:space="preserve">pstår en situasjon som </w:t>
      </w:r>
      <w:r w:rsidR="00733392">
        <w:t xml:space="preserve">faktisk </w:t>
      </w:r>
      <w:r w:rsidR="000A541C">
        <w:t>forhindrer Parten fra å</w:t>
      </w:r>
      <w:r>
        <w:t xml:space="preserve"> oppfylle sin</w:t>
      </w:r>
      <w:r w:rsidR="00B47DD2">
        <w:t>e</w:t>
      </w:r>
      <w:r>
        <w:t xml:space="preserve"> forpliktelse</w:t>
      </w:r>
      <w:r w:rsidR="00B47DD2">
        <w:t>r</w:t>
      </w:r>
      <w:r>
        <w:t xml:space="preserve"> etter Rammeavt</w:t>
      </w:r>
      <w:r w:rsidR="00B47DD2">
        <w:t>alen eller det enkelte avropet.</w:t>
      </w:r>
      <w:r w:rsidR="00EA35EB">
        <w:t xml:space="preserve"> Oppdragsgiver skal </w:t>
      </w:r>
      <w:r w:rsidR="00A33782">
        <w:t xml:space="preserve">alltid </w:t>
      </w:r>
      <w:r w:rsidR="00EA35EB">
        <w:t xml:space="preserve">ha prioritet fremfor de øvrige av Leverandørens kunder dersom force majeure-situasjonen </w:t>
      </w:r>
      <w:r w:rsidR="00A33782">
        <w:t xml:space="preserve">får betydning for leveranse til </w:t>
      </w:r>
      <w:r w:rsidR="00EA35EB">
        <w:t>Oppdragsgiver.</w:t>
      </w:r>
    </w:p>
    <w:p w14:paraId="41D299BD" w14:textId="77777777" w:rsidR="00EF70CC" w:rsidRDefault="00EF70CC" w:rsidP="00312DBC"/>
    <w:p w14:paraId="4760B7AF" w14:textId="77777777" w:rsidR="00312DBC" w:rsidRDefault="00EF70CC" w:rsidP="00312DBC">
      <w:r>
        <w:t>Dersom</w:t>
      </w:r>
      <w:r w:rsidR="00C80295">
        <w:t xml:space="preserve"> en P</w:t>
      </w:r>
      <w:r w:rsidR="00312DBC">
        <w:t>art mener at en force majeure</w:t>
      </w:r>
      <w:r>
        <w:t xml:space="preserve">-situasjon er inntrådt, skal Parten så raskt som mulig </w:t>
      </w:r>
      <w:r w:rsidR="00312DBC">
        <w:t>inform</w:t>
      </w:r>
      <w:r w:rsidR="00C80295">
        <w:t>ere den annen P</w:t>
      </w:r>
      <w:r w:rsidR="00312DBC">
        <w:t>art skriftlig med angivelse av den ventede forsinkelse forårsake</w:t>
      </w:r>
      <w:r w:rsidR="00733392">
        <w:t>t av force majeure-situasjonen.</w:t>
      </w:r>
    </w:p>
    <w:p w14:paraId="64738E1D" w14:textId="77777777" w:rsidR="00733392" w:rsidRDefault="00733392" w:rsidP="00312DBC"/>
    <w:p w14:paraId="401FCAB3" w14:textId="77777777" w:rsidR="00312DBC" w:rsidRDefault="00C80295" w:rsidP="00312DBC">
      <w:r>
        <w:t>Hver P</w:t>
      </w:r>
      <w:r w:rsidR="00312DBC">
        <w:t>art skal dekke sine egne kostnader som følge av force majeure-situasjoner, og force majeure skal ikke påvirke avtalt pris.</w:t>
      </w:r>
    </w:p>
    <w:p w14:paraId="1EAFF88A" w14:textId="77777777" w:rsidR="00733392" w:rsidRDefault="00733392" w:rsidP="00312DBC"/>
    <w:p w14:paraId="5FDE92DC" w14:textId="77777777" w:rsidR="00312DBC" w:rsidRPr="00312DBC" w:rsidRDefault="00312DBC" w:rsidP="00312DBC">
      <w:r>
        <w:t xml:space="preserve">Hvis en force majeure-situasjon vedvarer uten avbrudd i mer enn 90 kalenderdager, eller </w:t>
      </w:r>
      <w:r w:rsidR="00733392">
        <w:t>det</w:t>
      </w:r>
      <w:r>
        <w:t xml:space="preserve"> godtgjøre</w:t>
      </w:r>
      <w:r w:rsidR="00733392">
        <w:t>s</w:t>
      </w:r>
      <w:r>
        <w:t xml:space="preserve"> at den vil gjøre det, kan </w:t>
      </w:r>
      <w:r w:rsidR="00733392">
        <w:t>hver av Partene</w:t>
      </w:r>
      <w:r>
        <w:t xml:space="preserve"> heve Rammeavtalen helt eller delvis</w:t>
      </w:r>
      <w:r w:rsidR="00733392">
        <w:t xml:space="preserve"> etter 15 kalenderdagers skriftlig varsel</w:t>
      </w:r>
      <w:r>
        <w:t>, herunder avrop for så vidt angår de deler som er berørt av force majeure-situasjonen.</w:t>
      </w:r>
    </w:p>
    <w:p w14:paraId="78B4DBC2" w14:textId="77777777" w:rsidR="00875BE3" w:rsidRDefault="00875BE3" w:rsidP="00116795">
      <w:pPr>
        <w:pStyle w:val="Overskrift1"/>
      </w:pPr>
      <w:bookmarkStart w:id="85" w:name="_Toc66093737"/>
      <w:r>
        <w:t>Merking av Oppdragsgivers eiendom</w:t>
      </w:r>
      <w:bookmarkEnd w:id="85"/>
    </w:p>
    <w:p w14:paraId="4D5F9983" w14:textId="77777777" w:rsidR="00875BE3" w:rsidRPr="00875BE3" w:rsidRDefault="00875BE3" w:rsidP="00875BE3">
      <w:r>
        <w:t xml:space="preserve">Dersom </w:t>
      </w:r>
      <w:r w:rsidRPr="00875BE3">
        <w:t>Leverandøren</w:t>
      </w:r>
      <w:r>
        <w:t xml:space="preserve"> er i besittelse av Oppdragsgivers</w:t>
      </w:r>
      <w:r w:rsidRPr="00875BE3">
        <w:t xml:space="preserve"> eiendom</w:t>
      </w:r>
      <w:r>
        <w:t>, skal disse eiendelene tydelig merkes med «Forsvarets eiendom»</w:t>
      </w:r>
      <w:r w:rsidRPr="00875BE3">
        <w:t xml:space="preserve">. </w:t>
      </w:r>
      <w:r>
        <w:t>Oppdragsgivers</w:t>
      </w:r>
      <w:r w:rsidRPr="00875BE3">
        <w:t xml:space="preserve"> </w:t>
      </w:r>
      <w:r w:rsidR="00533070">
        <w:t>eiendeler</w:t>
      </w:r>
      <w:r w:rsidRPr="00875BE3">
        <w:t xml:space="preserve"> skal oppbev</w:t>
      </w:r>
      <w:r w:rsidR="00533070">
        <w:t>ares adskilt, slik at eiendelen</w:t>
      </w:r>
      <w:r w:rsidRPr="00875BE3">
        <w:t xml:space="preserve"> lar seg identifisere.</w:t>
      </w:r>
    </w:p>
    <w:p w14:paraId="67911021" w14:textId="77777777" w:rsidR="000C7A13" w:rsidRPr="00116795" w:rsidRDefault="000C7A13" w:rsidP="00116795">
      <w:pPr>
        <w:pStyle w:val="Overskrift1"/>
      </w:pPr>
      <w:bookmarkStart w:id="86" w:name="_Toc66093738"/>
      <w:r w:rsidRPr="00116795">
        <w:lastRenderedPageBreak/>
        <w:t>Øvrige bestemmelser</w:t>
      </w:r>
      <w:bookmarkEnd w:id="86"/>
    </w:p>
    <w:p w14:paraId="43249E26" w14:textId="77777777" w:rsidR="000C7A13" w:rsidRPr="00116795" w:rsidRDefault="000C7A13" w:rsidP="00116795">
      <w:pPr>
        <w:pStyle w:val="Overskrift2"/>
      </w:pPr>
      <w:bookmarkStart w:id="87" w:name="_Toc66093739"/>
      <w:r w:rsidRPr="00116795">
        <w:t>Besøksrutiner</w:t>
      </w:r>
      <w:bookmarkEnd w:id="87"/>
    </w:p>
    <w:p w14:paraId="6ED401AD" w14:textId="77777777" w:rsidR="000C7A13" w:rsidRPr="005A17B2" w:rsidRDefault="005A17B2" w:rsidP="00116795">
      <w:pPr>
        <w:rPr>
          <w:rFonts w:eastAsia="Times New Roman"/>
        </w:rPr>
      </w:pPr>
      <w:r w:rsidRPr="000C3732">
        <w:rPr>
          <w:rFonts w:eastAsia="Times New Roman"/>
        </w:rPr>
        <w:t xml:space="preserve">Leverandøren er forpliktet til å følge Oppdragsgivers gjeldende besøksrutiner ved besøk på </w:t>
      </w:r>
      <w:r w:rsidR="00EA35EB">
        <w:rPr>
          <w:rFonts w:eastAsia="Times New Roman"/>
        </w:rPr>
        <w:t>Oppdragsgivers</w:t>
      </w:r>
      <w:r w:rsidR="00EA35EB" w:rsidRPr="000C3732">
        <w:rPr>
          <w:rFonts w:eastAsia="Times New Roman"/>
        </w:rPr>
        <w:t xml:space="preserve"> </w:t>
      </w:r>
      <w:r w:rsidRPr="000C3732">
        <w:rPr>
          <w:rFonts w:eastAsia="Times New Roman"/>
        </w:rPr>
        <w:t>anlegg. Utenlandske stat</w:t>
      </w:r>
      <w:r>
        <w:rPr>
          <w:rFonts w:eastAsia="Times New Roman"/>
        </w:rPr>
        <w:t xml:space="preserve">sborgere skal fylle ut </w:t>
      </w:r>
      <w:r w:rsidR="00386E08" w:rsidRPr="00386E08">
        <w:rPr>
          <w:rFonts w:eastAsia="Times New Roman"/>
        </w:rPr>
        <w:t>dokumentet</w:t>
      </w:r>
      <w:r w:rsidRPr="000C3732">
        <w:rPr>
          <w:rFonts w:eastAsia="Times New Roman"/>
        </w:rPr>
        <w:t xml:space="preserve"> </w:t>
      </w:r>
      <w:r w:rsidR="00386E08">
        <w:rPr>
          <w:rFonts w:eastAsia="Times New Roman"/>
        </w:rPr>
        <w:t>«</w:t>
      </w:r>
      <w:r w:rsidRPr="000C3732">
        <w:rPr>
          <w:rFonts w:eastAsia="Times New Roman"/>
        </w:rPr>
        <w:t>Request f</w:t>
      </w:r>
      <w:r>
        <w:rPr>
          <w:rFonts w:eastAsia="Times New Roman"/>
        </w:rPr>
        <w:t>or Visit</w:t>
      </w:r>
      <w:r w:rsidR="00386E08">
        <w:rPr>
          <w:rFonts w:eastAsia="Times New Roman"/>
        </w:rPr>
        <w:t>»</w:t>
      </w:r>
      <w:r>
        <w:rPr>
          <w:rFonts w:eastAsia="Times New Roman"/>
        </w:rPr>
        <w:t xml:space="preserve"> i samsvar med </w:t>
      </w:r>
      <w:r w:rsidR="00386E08">
        <w:rPr>
          <w:rFonts w:eastAsia="Times New Roman"/>
        </w:rPr>
        <w:t>«</w:t>
      </w:r>
      <w:r w:rsidRPr="000C3732">
        <w:rPr>
          <w:rFonts w:eastAsia="Times New Roman"/>
        </w:rPr>
        <w:t>Guide for clearance of foreign citizens visiting Norway</w:t>
      </w:r>
      <w:r w:rsidR="00386E08">
        <w:rPr>
          <w:rFonts w:eastAsia="Times New Roman"/>
        </w:rPr>
        <w:t>»</w:t>
      </w:r>
      <w:r w:rsidRPr="000C3732">
        <w:rPr>
          <w:rFonts w:eastAsia="Times New Roman"/>
        </w:rPr>
        <w:t>.</w:t>
      </w:r>
      <w:r w:rsidR="00386E08">
        <w:rPr>
          <w:rFonts w:eastAsia="Times New Roman"/>
        </w:rPr>
        <w:t xml:space="preserve"> Oppdragsgiver vil oversende dokumentene til Leverandøren ved behov.</w:t>
      </w:r>
    </w:p>
    <w:p w14:paraId="56513CF0" w14:textId="77777777" w:rsidR="00485A38" w:rsidRPr="00116795" w:rsidRDefault="00485A38" w:rsidP="00116795">
      <w:pPr>
        <w:pStyle w:val="Overskrift2"/>
      </w:pPr>
      <w:bookmarkStart w:id="88" w:name="_Toc66093740"/>
      <w:r w:rsidRPr="00116795">
        <w:t>Gjenbruk av informasjon</w:t>
      </w:r>
      <w:bookmarkEnd w:id="88"/>
    </w:p>
    <w:p w14:paraId="059B9D08" w14:textId="77777777" w:rsidR="00496C6C" w:rsidRPr="00496C6C" w:rsidRDefault="00485A38" w:rsidP="00116795">
      <w:pPr>
        <w:rPr>
          <w:rFonts w:eastAsia="Times New Roman"/>
        </w:rPr>
      </w:pPr>
      <w:r w:rsidRPr="00496C6C">
        <w:rPr>
          <w:rFonts w:eastAsia="Times New Roman"/>
        </w:rPr>
        <w:t xml:space="preserve">Oppdragsgiver har rett til å bruke informasjon </w:t>
      </w:r>
      <w:r w:rsidR="001157E9">
        <w:rPr>
          <w:rFonts w:eastAsia="Times New Roman"/>
        </w:rPr>
        <w:t>Oppdragsgiver har blitt kjent med</w:t>
      </w:r>
      <w:r w:rsidR="001157E9" w:rsidRPr="00496C6C">
        <w:rPr>
          <w:rFonts w:eastAsia="Times New Roman"/>
        </w:rPr>
        <w:t xml:space="preserve"> </w:t>
      </w:r>
      <w:r w:rsidRPr="00496C6C">
        <w:rPr>
          <w:rFonts w:eastAsia="Times New Roman"/>
        </w:rPr>
        <w:t>under Rammeavtalen til andre formål, herunder gi informasjon videre til tredjepart</w:t>
      </w:r>
      <w:r w:rsidR="00AF09A3">
        <w:rPr>
          <w:rFonts w:eastAsia="Times New Roman"/>
        </w:rPr>
        <w:t xml:space="preserve"> i den grad det ikke bryter </w:t>
      </w:r>
      <w:r w:rsidR="00332394">
        <w:rPr>
          <w:rFonts w:eastAsia="Times New Roman"/>
        </w:rPr>
        <w:t xml:space="preserve">med </w:t>
      </w:r>
      <w:r w:rsidR="00AF09A3">
        <w:rPr>
          <w:rFonts w:eastAsia="Times New Roman"/>
        </w:rPr>
        <w:t>taushetsplikten</w:t>
      </w:r>
      <w:r w:rsidR="00B934AB">
        <w:rPr>
          <w:rFonts w:eastAsia="Times New Roman"/>
        </w:rPr>
        <w:t>.</w:t>
      </w:r>
      <w:r w:rsidRPr="00496C6C">
        <w:rPr>
          <w:rFonts w:eastAsia="Times New Roman"/>
        </w:rPr>
        <w:t xml:space="preserve"> </w:t>
      </w:r>
    </w:p>
    <w:p w14:paraId="3DE3E737" w14:textId="77777777" w:rsidR="000C7A13" w:rsidRPr="00116795" w:rsidRDefault="000C7A13" w:rsidP="00116795">
      <w:pPr>
        <w:pStyle w:val="Overskrift2"/>
      </w:pPr>
      <w:bookmarkStart w:id="89" w:name="_Toc66093741"/>
      <w:r w:rsidRPr="00116795">
        <w:t>Markedsføring</w:t>
      </w:r>
      <w:r w:rsidR="00FB1781">
        <w:t xml:space="preserve"> og forholdet til media</w:t>
      </w:r>
      <w:bookmarkEnd w:id="89"/>
    </w:p>
    <w:p w14:paraId="6B2A025E" w14:textId="21D23AB4" w:rsidR="005A17B2" w:rsidRDefault="00AF0DA0" w:rsidP="00116795">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sidR="004649A5">
        <w:rPr>
          <w:rFonts w:eastAsia="Times New Roman"/>
        </w:rPr>
        <w:t>, se V</w:t>
      </w:r>
      <w:r w:rsidR="001157E9">
        <w:rPr>
          <w:rFonts w:eastAsia="Times New Roman"/>
        </w:rPr>
        <w:t xml:space="preserve">edlegg </w:t>
      </w:r>
      <w:r w:rsidR="009F3826">
        <w:rPr>
          <w:rFonts w:eastAsia="Times New Roman"/>
        </w:rPr>
        <w:t>D</w:t>
      </w:r>
      <w:r w:rsidR="004649A5">
        <w:rPr>
          <w:rFonts w:eastAsia="Times New Roman"/>
        </w:rPr>
        <w:t xml:space="preserve"> – </w:t>
      </w:r>
      <w:r w:rsidR="001157E9">
        <w:rPr>
          <w:rFonts w:eastAsia="Times New Roman"/>
        </w:rPr>
        <w:t>Administrative bestemmelser</w:t>
      </w:r>
      <w:r w:rsidRPr="00224D0D">
        <w:rPr>
          <w:rFonts w:eastAsia="Times New Roman"/>
        </w:rPr>
        <w:t>.</w:t>
      </w:r>
    </w:p>
    <w:p w14:paraId="45A9C4BD" w14:textId="77777777" w:rsidR="00C03C13" w:rsidRDefault="00C03C13" w:rsidP="00116795">
      <w:pPr>
        <w:rPr>
          <w:rFonts w:eastAsia="Times New Roman"/>
        </w:rPr>
      </w:pPr>
    </w:p>
    <w:p w14:paraId="1CED526A" w14:textId="77777777" w:rsidR="00C03C13" w:rsidRPr="00AF0DA0" w:rsidRDefault="00C03C13" w:rsidP="00116795">
      <w:pPr>
        <w:rPr>
          <w:rFonts w:eastAsia="Times New Roman"/>
        </w:rPr>
      </w:pPr>
      <w:r>
        <w:rPr>
          <w:rFonts w:eastAsia="Times New Roman"/>
        </w:rPr>
        <w:t>Ovennevnte gjelder likevel ikke kortfattede overordnede opplysninger om avtalens art og omgang, samt eventuelt navn på referansepersoner, når disse opplysningene oppgis i forbindelse med en offentlig anskaffelseskonkurranse.</w:t>
      </w:r>
    </w:p>
    <w:p w14:paraId="577F787C" w14:textId="77777777" w:rsidR="009B6228" w:rsidRPr="00116795" w:rsidRDefault="009B6228" w:rsidP="00116795">
      <w:pPr>
        <w:pStyle w:val="Overskrift1"/>
      </w:pPr>
      <w:bookmarkStart w:id="90" w:name="_Toc66093742"/>
      <w:r w:rsidRPr="00116795">
        <w:t>Oppsigelse</w:t>
      </w:r>
      <w:bookmarkEnd w:id="90"/>
    </w:p>
    <w:p w14:paraId="46A6C1F7" w14:textId="051348BB" w:rsidR="0041423B" w:rsidRDefault="009B6228" w:rsidP="00116795">
      <w:pPr>
        <w:rPr>
          <w:rFonts w:eastAsia="Times New Roman"/>
        </w:rPr>
      </w:pPr>
      <w:r w:rsidRPr="00224D0D">
        <w:rPr>
          <w:rFonts w:eastAsia="Times New Roman"/>
        </w:rPr>
        <w:t xml:space="preserve">Oppdragsgiver kan med </w:t>
      </w:r>
      <w:r w:rsidR="00D51CBA">
        <w:rPr>
          <w:rFonts w:eastAsia="Times New Roman"/>
        </w:rPr>
        <w:t>seks</w:t>
      </w:r>
      <w:r w:rsidR="003C0DE4">
        <w:rPr>
          <w:rFonts w:eastAsia="Times New Roman"/>
          <w:color w:val="7030A0"/>
        </w:rPr>
        <w:t xml:space="preserve"> </w:t>
      </w:r>
      <w:r w:rsidRPr="00224D0D">
        <w:rPr>
          <w:rFonts w:eastAsia="Times New Roman"/>
        </w:rPr>
        <w:t xml:space="preserve">måneders skriftlig varsel si opp hele eller deler av </w:t>
      </w:r>
      <w:r w:rsidR="001157E9">
        <w:rPr>
          <w:rFonts w:eastAsia="Times New Roman"/>
        </w:rPr>
        <w:t>Ramme</w:t>
      </w:r>
      <w:r w:rsidRPr="00224D0D">
        <w:rPr>
          <w:rFonts w:eastAsia="Times New Roman"/>
        </w:rPr>
        <w:t>avtalen.</w:t>
      </w:r>
      <w:r w:rsidR="008334E7">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42A3C7D0" w14:textId="59875C56" w:rsidR="0041423B" w:rsidRDefault="0041423B" w:rsidP="0041423B">
      <w:pPr>
        <w:pStyle w:val="Overskrift1"/>
      </w:pPr>
      <w:bookmarkStart w:id="91" w:name="_Toc66093743"/>
      <w:r>
        <w:t>Tvister</w:t>
      </w:r>
      <w:bookmarkEnd w:id="91"/>
    </w:p>
    <w:p w14:paraId="38EE4062" w14:textId="11923F7B" w:rsidR="0041423B" w:rsidRDefault="0041423B" w:rsidP="0041423B">
      <w:r>
        <w:t>Partenes rettigheter og plikter etter Rammeavtalen bestemmes i sin helhet av norsk rett. Dersom det oppstår tvist mellom Partene om tolkningen eller rettsvirkningene av Rammeavtalen, skal tvisten først søkes løst gjennom forhandlinger.</w:t>
      </w:r>
    </w:p>
    <w:p w14:paraId="3299FF51" w14:textId="21EDE49E" w:rsidR="0041423B" w:rsidRDefault="0041423B" w:rsidP="0041423B"/>
    <w:p w14:paraId="3E68352D" w14:textId="0F6FF5A3" w:rsidR="0041423B" w:rsidRDefault="0041423B" w:rsidP="0041423B">
      <w:r>
        <w:t>Leverandøren har ikke anledning til å innstille eller redusere sine ytelser på bakgrunn av tvist vedrørende Rammeavtalen. Slik innstilling eller reduksjon kan kun foretas på bakgrunn av og i henhold til enighet mellom Partene eller etter tvisten er avgjort med bindende virkning for Partene.</w:t>
      </w:r>
    </w:p>
    <w:p w14:paraId="552F303A" w14:textId="0F0ED469" w:rsidR="0041423B" w:rsidRDefault="0041423B" w:rsidP="0041423B"/>
    <w:p w14:paraId="46F7727F" w14:textId="5A8E5399" w:rsidR="0041423B" w:rsidRDefault="0041423B" w:rsidP="0041423B">
      <w:r>
        <w:t>Dersom en tvist i tilknytning til Rammeavtalen ikke blir løst etter forhandlinger, kan Partene forsøke å løse tvisten ved mekling.</w:t>
      </w:r>
    </w:p>
    <w:p w14:paraId="212A0906" w14:textId="1A986C2F" w:rsidR="0041423B" w:rsidRDefault="0041423B" w:rsidP="0041423B"/>
    <w:p w14:paraId="647B0663" w14:textId="6A940E76" w:rsidR="0041423B" w:rsidRDefault="0041423B" w:rsidP="0041423B">
      <w:r>
        <w:t xml:space="preserve">Partene kan legge Den Norske Advokatforenings regler for mekling ved advokat til grunn, eventuelt modifisert slik Partene ønsker. Det forutsettes at Partene blir enige om en mekler med den kompetansen </w:t>
      </w:r>
      <w:r>
        <w:lastRenderedPageBreak/>
        <w:t xml:space="preserve">Partene mener passer best for tvisten. Den nærmere fremgangsmåten for mekling bestemmes av mekleren, i samråd med Partene. </w:t>
      </w:r>
    </w:p>
    <w:p w14:paraId="4CFBB6AF" w14:textId="1F91A358" w:rsidR="0041423B" w:rsidRDefault="0041423B" w:rsidP="0041423B"/>
    <w:p w14:paraId="313437F8" w14:textId="45B26778" w:rsidR="0041423B" w:rsidRPr="0041423B" w:rsidRDefault="0041423B" w:rsidP="0041423B">
      <w:r>
        <w:t>Dersom en tvist ikke blir løst ved forhandlinger eller mekling, kan hver av Partene forlange tvisten avgjort med endelig virkning ved norske domstoler. Oslo tingrett er verneting.</w:t>
      </w:r>
    </w:p>
    <w:p w14:paraId="79C6EF2A" w14:textId="77777777" w:rsidR="0041423B" w:rsidRDefault="0041423B" w:rsidP="00116795">
      <w:pPr>
        <w:rPr>
          <w:rFonts w:eastAsia="Times New Roman"/>
        </w:rPr>
      </w:pPr>
    </w:p>
    <w:sectPr w:rsidR="0041423B" w:rsidSect="00CB387F">
      <w:pgSz w:w="12240" w:h="15840"/>
      <w:pgMar w:top="2180"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96FBC" w14:textId="77777777" w:rsidR="00D14159" w:rsidRDefault="00D14159">
      <w:r>
        <w:separator/>
      </w:r>
    </w:p>
    <w:p w14:paraId="5AB02EA6" w14:textId="77777777" w:rsidR="00D14159" w:rsidRDefault="00D14159"/>
  </w:endnote>
  <w:endnote w:type="continuationSeparator" w:id="0">
    <w:p w14:paraId="2E41D85A" w14:textId="77777777" w:rsidR="00D14159" w:rsidRDefault="00D14159">
      <w:r>
        <w:continuationSeparator/>
      </w:r>
    </w:p>
    <w:p w14:paraId="2F15AE51" w14:textId="77777777" w:rsidR="00D14159" w:rsidRDefault="00D14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altName w:val="Myriad Pro"/>
    <w:panose1 w:val="020B0503030403020204"/>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43" w:usb2="00000009" w:usb3="00000000" w:csb0="000001FF" w:csb1="00000000"/>
  </w:font>
  <w:font w:name="FORSVARET-Bold">
    <w:panose1 w:val="02000803020000020004"/>
    <w:charset w:val="00"/>
    <w:family w:val="auto"/>
    <w:pitch w:val="variable"/>
    <w:sig w:usb0="A0000027" w:usb1="00000040"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12852C9B" w14:textId="77777777" w:rsidR="00D14159" w:rsidRDefault="00D14159">
            <w:pPr>
              <w:pStyle w:val="Bunntekst"/>
              <w:jc w:val="right"/>
            </w:pPr>
          </w:p>
          <w:p w14:paraId="1A0CFCE5" w14:textId="71550871" w:rsidR="00D14159" w:rsidRPr="00A6766D" w:rsidRDefault="00D14159">
            <w:pPr>
              <w:pStyle w:val="Bunntekst"/>
              <w:jc w:val="right"/>
            </w:pPr>
            <w:r w:rsidRPr="00A6766D">
              <w:rPr>
                <w:bCs/>
              </w:rPr>
              <w:fldChar w:fldCharType="begin"/>
            </w:r>
            <w:r w:rsidRPr="00A6766D">
              <w:rPr>
                <w:bCs/>
              </w:rPr>
              <w:instrText>PAGE</w:instrText>
            </w:r>
            <w:r w:rsidRPr="00A6766D">
              <w:rPr>
                <w:bCs/>
              </w:rPr>
              <w:fldChar w:fldCharType="separate"/>
            </w:r>
            <w:r w:rsidR="00D6088F">
              <w:rPr>
                <w:bCs/>
                <w:noProof/>
              </w:rPr>
              <w:t>5</w:t>
            </w:r>
            <w:r w:rsidRPr="00A6766D">
              <w:rPr>
                <w:bCs/>
              </w:rPr>
              <w:fldChar w:fldCharType="end"/>
            </w:r>
            <w:r w:rsidRPr="00A6766D">
              <w:t xml:space="preserve"> av </w:t>
            </w:r>
            <w:r w:rsidRPr="00A6766D">
              <w:rPr>
                <w:bCs/>
              </w:rPr>
              <w:fldChar w:fldCharType="begin"/>
            </w:r>
            <w:r w:rsidRPr="00A6766D">
              <w:rPr>
                <w:bCs/>
              </w:rPr>
              <w:instrText>NUMPAGES</w:instrText>
            </w:r>
            <w:r w:rsidRPr="00A6766D">
              <w:rPr>
                <w:bCs/>
              </w:rPr>
              <w:fldChar w:fldCharType="separate"/>
            </w:r>
            <w:r w:rsidR="00D6088F">
              <w:rPr>
                <w:bCs/>
                <w:noProof/>
              </w:rPr>
              <w:t>17</w:t>
            </w:r>
            <w:r w:rsidRPr="00A6766D">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7354" w14:textId="77777777" w:rsidR="00D14159" w:rsidRDefault="00D14159" w:rsidP="00DD41D2">
    <w:pPr>
      <w:pStyle w:val="Bunntekst"/>
      <w:jc w:val="right"/>
    </w:pPr>
    <w:r>
      <w:t>Versjon 1.0 - 2020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D4578" w14:textId="77777777" w:rsidR="00D14159" w:rsidRDefault="00D14159">
      <w:r>
        <w:separator/>
      </w:r>
    </w:p>
    <w:p w14:paraId="0A5EF0B4" w14:textId="77777777" w:rsidR="00D14159" w:rsidRDefault="00D14159"/>
  </w:footnote>
  <w:footnote w:type="continuationSeparator" w:id="0">
    <w:p w14:paraId="25F7180D" w14:textId="77777777" w:rsidR="00D14159" w:rsidRDefault="00D14159">
      <w:r>
        <w:continuationSeparator/>
      </w:r>
    </w:p>
    <w:p w14:paraId="13625FB3" w14:textId="77777777" w:rsidR="00D14159" w:rsidRDefault="00D141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3"/>
      <w:gridCol w:w="178"/>
      <w:gridCol w:w="8322"/>
    </w:tblGrid>
    <w:tr w:rsidR="00D14159" w:rsidRPr="00FE4DAD" w14:paraId="74DBADD3" w14:textId="77777777" w:rsidTr="009C6FD7">
      <w:trPr>
        <w:trHeight w:val="240"/>
      </w:trPr>
      <w:tc>
        <w:tcPr>
          <w:tcW w:w="973" w:type="dxa"/>
          <w:vMerge w:val="restart"/>
        </w:tcPr>
        <w:p w14:paraId="725FFE74" w14:textId="77777777" w:rsidR="00D14159" w:rsidRPr="00FE4DAD" w:rsidRDefault="00D14159" w:rsidP="00F005F9">
          <w:pPr>
            <w:spacing w:line="228" w:lineRule="auto"/>
            <w:ind w:left="-6"/>
          </w:pPr>
        </w:p>
      </w:tc>
      <w:tc>
        <w:tcPr>
          <w:tcW w:w="178" w:type="dxa"/>
          <w:vMerge w:val="restart"/>
        </w:tcPr>
        <w:p w14:paraId="67B19529" w14:textId="77777777" w:rsidR="00D14159" w:rsidRPr="00FE4DAD" w:rsidRDefault="00D14159" w:rsidP="00F005F9"/>
      </w:tc>
      <w:tc>
        <w:tcPr>
          <w:tcW w:w="8322" w:type="dxa"/>
        </w:tcPr>
        <w:p w14:paraId="22B42AD3" w14:textId="77777777" w:rsidR="00D14159" w:rsidRPr="00FE4DAD" w:rsidRDefault="00D14159" w:rsidP="00F005F9">
          <w:pPr>
            <w:pStyle w:val="Avdelingstittel"/>
            <w:rPr>
              <w:lang w:val="en-US"/>
            </w:rPr>
          </w:pPr>
        </w:p>
      </w:tc>
    </w:tr>
    <w:tr w:rsidR="00D14159" w:rsidRPr="00CF7153" w14:paraId="5C987E18" w14:textId="77777777" w:rsidTr="009C6FD7">
      <w:trPr>
        <w:trHeight w:val="282"/>
      </w:trPr>
      <w:tc>
        <w:tcPr>
          <w:tcW w:w="973" w:type="dxa"/>
          <w:vMerge/>
        </w:tcPr>
        <w:p w14:paraId="2AA87B4E" w14:textId="77777777" w:rsidR="00D14159" w:rsidRPr="00FE4DAD" w:rsidRDefault="00D14159" w:rsidP="00F005F9">
          <w:pPr>
            <w:ind w:left="-6"/>
          </w:pPr>
        </w:p>
      </w:tc>
      <w:tc>
        <w:tcPr>
          <w:tcW w:w="178" w:type="dxa"/>
          <w:vMerge/>
        </w:tcPr>
        <w:p w14:paraId="1C8F185C" w14:textId="77777777" w:rsidR="00D14159" w:rsidRPr="00FE4DAD" w:rsidRDefault="00D14159" w:rsidP="00F005F9"/>
      </w:tc>
      <w:tc>
        <w:tcPr>
          <w:tcW w:w="8322" w:type="dxa"/>
        </w:tcPr>
        <w:p w14:paraId="38A63DAA" w14:textId="77777777" w:rsidR="00D14159" w:rsidRPr="00CF7153" w:rsidRDefault="00D14159" w:rsidP="00F005F9">
          <w:pPr>
            <w:spacing w:line="175" w:lineRule="auto"/>
            <w:rPr>
              <w:rFonts w:ascii="FORSVARET-Bold" w:hAnsi="FORSVARET-Bold"/>
              <w:b/>
              <w:spacing w:val="-10"/>
              <w:sz w:val="26"/>
            </w:rPr>
          </w:pPr>
        </w:p>
      </w:tc>
    </w:tr>
    <w:tr w:rsidR="00D14159" w:rsidRPr="00AB2BE9" w14:paraId="4302E4C7" w14:textId="77777777" w:rsidTr="009C6FD7">
      <w:trPr>
        <w:trHeight w:val="421"/>
      </w:trPr>
      <w:tc>
        <w:tcPr>
          <w:tcW w:w="973" w:type="dxa"/>
          <w:vMerge/>
          <w:tcBorders>
            <w:bottom w:val="nil"/>
          </w:tcBorders>
        </w:tcPr>
        <w:p w14:paraId="612A48AA" w14:textId="77777777" w:rsidR="00D14159" w:rsidRPr="00FE4DAD" w:rsidRDefault="00D14159" w:rsidP="00F005F9">
          <w:pPr>
            <w:ind w:left="-6"/>
          </w:pPr>
        </w:p>
      </w:tc>
      <w:tc>
        <w:tcPr>
          <w:tcW w:w="178" w:type="dxa"/>
          <w:vMerge/>
          <w:tcBorders>
            <w:bottom w:val="nil"/>
          </w:tcBorders>
        </w:tcPr>
        <w:p w14:paraId="2E329BD1" w14:textId="77777777" w:rsidR="00D14159" w:rsidRPr="00FE4DAD" w:rsidRDefault="00D14159" w:rsidP="00F005F9"/>
      </w:tc>
      <w:tc>
        <w:tcPr>
          <w:tcW w:w="8322" w:type="dxa"/>
          <w:tcBorders>
            <w:bottom w:val="single" w:sz="4" w:space="0" w:color="auto"/>
          </w:tcBorders>
        </w:tcPr>
        <w:p w14:paraId="669076A4" w14:textId="77777777" w:rsidR="00D14159" w:rsidRDefault="00D14159" w:rsidP="00524914">
          <w:pPr>
            <w:jc w:val="center"/>
            <w:rPr>
              <w:rFonts w:asciiTheme="majorHAnsi" w:hAnsiTheme="majorHAnsi"/>
              <w:b/>
              <w:spacing w:val="-10"/>
              <w:szCs w:val="26"/>
            </w:rPr>
          </w:pPr>
          <w:r>
            <w:tab/>
          </w:r>
          <w:r w:rsidRPr="00224CC1">
            <w:rPr>
              <w:rFonts w:ascii="Myriad Pro" w:hAnsi="Myriad Pro"/>
              <w:noProof/>
              <w:lang w:eastAsia="nb-NO"/>
            </w:rPr>
            <w:drawing>
              <wp:inline distT="0" distB="0" distL="0" distR="0" wp14:anchorId="6948702D" wp14:editId="1B045FA4">
                <wp:extent cx="549155" cy="905774"/>
                <wp:effectExtent l="0" t="0" r="3810" b="889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552296" cy="910954"/>
                        </a:xfrm>
                        <a:prstGeom prst="rect">
                          <a:avLst/>
                        </a:prstGeom>
                        <a:noFill/>
                        <a:ln>
                          <a:noFill/>
                        </a:ln>
                        <a:effectLst/>
                      </pic:spPr>
                    </pic:pic>
                  </a:graphicData>
                </a:graphic>
              </wp:inline>
            </w:drawing>
          </w:r>
          <w:r w:rsidRPr="001C1E3D">
            <w:rPr>
              <w:rFonts w:asciiTheme="majorHAnsi" w:hAnsiTheme="majorHAnsi"/>
              <w:b/>
              <w:spacing w:val="-10"/>
              <w:szCs w:val="26"/>
            </w:rPr>
            <w:t xml:space="preserve"> FORSVARSMATERIELL</w:t>
          </w:r>
        </w:p>
        <w:p w14:paraId="4F2469FD" w14:textId="77777777" w:rsidR="00D14159" w:rsidRPr="00AB2BE9" w:rsidRDefault="00D14159" w:rsidP="00524914">
          <w:pPr>
            <w:pStyle w:val="Avdelingstittel"/>
            <w:tabs>
              <w:tab w:val="left" w:pos="1095"/>
            </w:tabs>
          </w:pPr>
        </w:p>
      </w:tc>
    </w:tr>
  </w:tbl>
  <w:p w14:paraId="610F8646" w14:textId="77777777" w:rsidR="00D14159" w:rsidRDefault="00D14159" w:rsidP="00B81055">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2454"/>
      <w:gridCol w:w="148"/>
      <w:gridCol w:w="6857"/>
    </w:tblGrid>
    <w:tr w:rsidR="00D14159" w:rsidRPr="00FE4DAD" w14:paraId="70219442" w14:textId="77777777" w:rsidTr="000A5539">
      <w:trPr>
        <w:trHeight w:val="240"/>
      </w:trPr>
      <w:tc>
        <w:tcPr>
          <w:tcW w:w="2454" w:type="dxa"/>
          <w:vMerge w:val="restart"/>
        </w:tcPr>
        <w:p w14:paraId="04ABFAD0" w14:textId="77777777" w:rsidR="00D14159" w:rsidRDefault="00D14159" w:rsidP="00524914">
          <w:pPr>
            <w:jc w:val="center"/>
            <w:rPr>
              <w:rFonts w:asciiTheme="majorHAnsi" w:hAnsiTheme="majorHAnsi"/>
              <w:b/>
              <w:spacing w:val="-10"/>
              <w:szCs w:val="26"/>
            </w:rPr>
          </w:pPr>
          <w:r w:rsidRPr="00224CC1">
            <w:rPr>
              <w:rFonts w:ascii="Myriad Pro" w:hAnsi="Myriad Pro"/>
              <w:noProof/>
              <w:lang w:eastAsia="nb-NO"/>
            </w:rPr>
            <w:drawing>
              <wp:inline distT="0" distB="0" distL="0" distR="0" wp14:anchorId="11D5E2A2" wp14:editId="55642257">
                <wp:extent cx="549155" cy="905774"/>
                <wp:effectExtent l="0" t="0" r="381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552296" cy="910954"/>
                        </a:xfrm>
                        <a:prstGeom prst="rect">
                          <a:avLst/>
                        </a:prstGeom>
                        <a:noFill/>
                        <a:ln>
                          <a:noFill/>
                        </a:ln>
                        <a:effectLst/>
                      </pic:spPr>
                    </pic:pic>
                  </a:graphicData>
                </a:graphic>
              </wp:inline>
            </w:drawing>
          </w:r>
          <w:r w:rsidRPr="001C1E3D">
            <w:rPr>
              <w:rFonts w:asciiTheme="majorHAnsi" w:hAnsiTheme="majorHAnsi"/>
              <w:b/>
              <w:spacing w:val="-10"/>
              <w:szCs w:val="26"/>
            </w:rPr>
            <w:t xml:space="preserve"> FORSVARSMATERIELL</w:t>
          </w:r>
        </w:p>
        <w:p w14:paraId="54C1B83B" w14:textId="77777777" w:rsidR="00D14159" w:rsidRPr="00FE4DAD" w:rsidRDefault="00D14159" w:rsidP="006B678D">
          <w:pPr>
            <w:spacing w:line="228" w:lineRule="auto"/>
            <w:ind w:left="-6"/>
          </w:pPr>
        </w:p>
      </w:tc>
      <w:tc>
        <w:tcPr>
          <w:tcW w:w="148" w:type="dxa"/>
          <w:vMerge w:val="restart"/>
        </w:tcPr>
        <w:p w14:paraId="26C591E4" w14:textId="77777777" w:rsidR="00D14159" w:rsidRPr="00FE4DAD" w:rsidRDefault="00D14159" w:rsidP="006B678D"/>
      </w:tc>
      <w:tc>
        <w:tcPr>
          <w:tcW w:w="6857" w:type="dxa"/>
        </w:tcPr>
        <w:p w14:paraId="047AA53C" w14:textId="77777777" w:rsidR="00D14159" w:rsidRPr="00FE4DAD" w:rsidRDefault="00D14159" w:rsidP="006B678D">
          <w:pPr>
            <w:pStyle w:val="Avdelingstittel"/>
            <w:rPr>
              <w:lang w:val="en-US"/>
            </w:rPr>
          </w:pPr>
        </w:p>
      </w:tc>
    </w:tr>
    <w:tr w:rsidR="00D14159" w:rsidRPr="00CF7153" w14:paraId="469D0BBC" w14:textId="77777777" w:rsidTr="000A5539">
      <w:trPr>
        <w:trHeight w:val="282"/>
      </w:trPr>
      <w:tc>
        <w:tcPr>
          <w:tcW w:w="2454" w:type="dxa"/>
          <w:vMerge/>
        </w:tcPr>
        <w:p w14:paraId="5341A149" w14:textId="77777777" w:rsidR="00D14159" w:rsidRPr="00FE4DAD" w:rsidRDefault="00D14159" w:rsidP="006B678D">
          <w:pPr>
            <w:ind w:left="-6"/>
          </w:pPr>
        </w:p>
      </w:tc>
      <w:tc>
        <w:tcPr>
          <w:tcW w:w="148" w:type="dxa"/>
          <w:vMerge/>
        </w:tcPr>
        <w:p w14:paraId="17D54A5C" w14:textId="77777777" w:rsidR="00D14159" w:rsidRPr="00FE4DAD" w:rsidRDefault="00D14159" w:rsidP="006B678D"/>
      </w:tc>
      <w:tc>
        <w:tcPr>
          <w:tcW w:w="6857" w:type="dxa"/>
        </w:tcPr>
        <w:p w14:paraId="6C9260EB" w14:textId="77777777" w:rsidR="00D14159" w:rsidRPr="00CF7153" w:rsidRDefault="00D14159" w:rsidP="006B678D">
          <w:pPr>
            <w:spacing w:line="175" w:lineRule="auto"/>
            <w:rPr>
              <w:rFonts w:ascii="FORSVARET-Bold" w:hAnsi="FORSVARET-Bold"/>
              <w:b/>
              <w:spacing w:val="-10"/>
              <w:sz w:val="26"/>
            </w:rPr>
          </w:pPr>
        </w:p>
      </w:tc>
    </w:tr>
  </w:tbl>
  <w:p w14:paraId="11D80896" w14:textId="77777777" w:rsidR="00D14159" w:rsidRDefault="00D1415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1AE"/>
    <w:multiLevelType w:val="hybridMultilevel"/>
    <w:tmpl w:val="CD4A0F90"/>
    <w:lvl w:ilvl="0" w:tplc="0414000F">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3F26309"/>
    <w:multiLevelType w:val="hybridMultilevel"/>
    <w:tmpl w:val="7ABE60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6" w15:restartNumberingAfterBreak="0">
    <w:nsid w:val="595E4701"/>
    <w:multiLevelType w:val="hybridMultilevel"/>
    <w:tmpl w:val="8880F9BC"/>
    <w:lvl w:ilvl="0" w:tplc="B3B2665E">
      <w:numFmt w:val="bullet"/>
      <w:lvlText w:val="-"/>
      <w:lvlJc w:val="left"/>
      <w:pPr>
        <w:ind w:left="1080" w:hanging="360"/>
      </w:pPr>
      <w:rPr>
        <w:rFonts w:ascii="Calibri" w:eastAsiaTheme="minorEastAsia"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8"/>
  </w:num>
  <w:num w:numId="6">
    <w:abstractNumId w:val="6"/>
  </w:num>
  <w:num w:numId="7">
    <w:abstractNumId w:val="3"/>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137217"/>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962"/>
    <w:rsid w:val="00002A86"/>
    <w:rsid w:val="0000402F"/>
    <w:rsid w:val="00005743"/>
    <w:rsid w:val="00005AA0"/>
    <w:rsid w:val="00010392"/>
    <w:rsid w:val="0001258C"/>
    <w:rsid w:val="000158E6"/>
    <w:rsid w:val="00017F4E"/>
    <w:rsid w:val="00023B36"/>
    <w:rsid w:val="00023EFF"/>
    <w:rsid w:val="0002491A"/>
    <w:rsid w:val="00024EC2"/>
    <w:rsid w:val="00026CA4"/>
    <w:rsid w:val="00030DD1"/>
    <w:rsid w:val="00030ED8"/>
    <w:rsid w:val="00031521"/>
    <w:rsid w:val="00031E96"/>
    <w:rsid w:val="0003204D"/>
    <w:rsid w:val="00035785"/>
    <w:rsid w:val="0003630F"/>
    <w:rsid w:val="00037096"/>
    <w:rsid w:val="0004016D"/>
    <w:rsid w:val="00040C6A"/>
    <w:rsid w:val="00041353"/>
    <w:rsid w:val="00042EA2"/>
    <w:rsid w:val="000435E4"/>
    <w:rsid w:val="000441FE"/>
    <w:rsid w:val="000449DB"/>
    <w:rsid w:val="00044BA2"/>
    <w:rsid w:val="0004529E"/>
    <w:rsid w:val="000520DE"/>
    <w:rsid w:val="00052645"/>
    <w:rsid w:val="00053385"/>
    <w:rsid w:val="00053B35"/>
    <w:rsid w:val="00055EC9"/>
    <w:rsid w:val="00063B87"/>
    <w:rsid w:val="000642C2"/>
    <w:rsid w:val="00066D00"/>
    <w:rsid w:val="00067E6B"/>
    <w:rsid w:val="00072CE1"/>
    <w:rsid w:val="000736A6"/>
    <w:rsid w:val="00075A7F"/>
    <w:rsid w:val="0007671D"/>
    <w:rsid w:val="00076D5A"/>
    <w:rsid w:val="00080A39"/>
    <w:rsid w:val="00081853"/>
    <w:rsid w:val="00081FCC"/>
    <w:rsid w:val="00083E02"/>
    <w:rsid w:val="00086ECE"/>
    <w:rsid w:val="000909E4"/>
    <w:rsid w:val="000920CD"/>
    <w:rsid w:val="00092640"/>
    <w:rsid w:val="0009380F"/>
    <w:rsid w:val="00095853"/>
    <w:rsid w:val="00096548"/>
    <w:rsid w:val="000A19A9"/>
    <w:rsid w:val="000A3395"/>
    <w:rsid w:val="000A4721"/>
    <w:rsid w:val="000A501D"/>
    <w:rsid w:val="000A541C"/>
    <w:rsid w:val="000A5539"/>
    <w:rsid w:val="000A7E06"/>
    <w:rsid w:val="000B0BA7"/>
    <w:rsid w:val="000B1A54"/>
    <w:rsid w:val="000B2314"/>
    <w:rsid w:val="000C17B8"/>
    <w:rsid w:val="000C3732"/>
    <w:rsid w:val="000C75DE"/>
    <w:rsid w:val="000C7A13"/>
    <w:rsid w:val="000D241B"/>
    <w:rsid w:val="000D44BD"/>
    <w:rsid w:val="000D74D4"/>
    <w:rsid w:val="000E09FD"/>
    <w:rsid w:val="000E187D"/>
    <w:rsid w:val="000E193F"/>
    <w:rsid w:val="000E4FE3"/>
    <w:rsid w:val="000E7760"/>
    <w:rsid w:val="000F3AF4"/>
    <w:rsid w:val="000F6E86"/>
    <w:rsid w:val="00105D60"/>
    <w:rsid w:val="0010764F"/>
    <w:rsid w:val="00107CD5"/>
    <w:rsid w:val="001108BD"/>
    <w:rsid w:val="0011375B"/>
    <w:rsid w:val="001144BC"/>
    <w:rsid w:val="001144F7"/>
    <w:rsid w:val="001157E9"/>
    <w:rsid w:val="00116795"/>
    <w:rsid w:val="0012004F"/>
    <w:rsid w:val="001229A5"/>
    <w:rsid w:val="00122BBE"/>
    <w:rsid w:val="00127338"/>
    <w:rsid w:val="001302C6"/>
    <w:rsid w:val="00131F92"/>
    <w:rsid w:val="001336B6"/>
    <w:rsid w:val="00135071"/>
    <w:rsid w:val="0014121A"/>
    <w:rsid w:val="0014360B"/>
    <w:rsid w:val="001479F2"/>
    <w:rsid w:val="00152E53"/>
    <w:rsid w:val="00160AD4"/>
    <w:rsid w:val="0016350D"/>
    <w:rsid w:val="00163DC1"/>
    <w:rsid w:val="00164053"/>
    <w:rsid w:val="00170CDC"/>
    <w:rsid w:val="00174199"/>
    <w:rsid w:val="001746C3"/>
    <w:rsid w:val="00176DF4"/>
    <w:rsid w:val="00181A1C"/>
    <w:rsid w:val="001820A0"/>
    <w:rsid w:val="0018254A"/>
    <w:rsid w:val="001837F4"/>
    <w:rsid w:val="0018762B"/>
    <w:rsid w:val="0019152C"/>
    <w:rsid w:val="00191DEA"/>
    <w:rsid w:val="00195485"/>
    <w:rsid w:val="001A3478"/>
    <w:rsid w:val="001A4FB1"/>
    <w:rsid w:val="001B17EB"/>
    <w:rsid w:val="001B28CB"/>
    <w:rsid w:val="001B2941"/>
    <w:rsid w:val="001B6BBA"/>
    <w:rsid w:val="001C3283"/>
    <w:rsid w:val="001C4D05"/>
    <w:rsid w:val="001C4D31"/>
    <w:rsid w:val="001C5614"/>
    <w:rsid w:val="001C749F"/>
    <w:rsid w:val="001D3410"/>
    <w:rsid w:val="001D408F"/>
    <w:rsid w:val="001D4296"/>
    <w:rsid w:val="001D536D"/>
    <w:rsid w:val="001D6160"/>
    <w:rsid w:val="001D63AF"/>
    <w:rsid w:val="001D7147"/>
    <w:rsid w:val="001E46BC"/>
    <w:rsid w:val="001E46C6"/>
    <w:rsid w:val="001E4753"/>
    <w:rsid w:val="001E4DA9"/>
    <w:rsid w:val="001E63B1"/>
    <w:rsid w:val="001E6662"/>
    <w:rsid w:val="001E6DF2"/>
    <w:rsid w:val="001E74F7"/>
    <w:rsid w:val="001F4DD5"/>
    <w:rsid w:val="001F5961"/>
    <w:rsid w:val="001F7712"/>
    <w:rsid w:val="0020279A"/>
    <w:rsid w:val="002029D5"/>
    <w:rsid w:val="00203339"/>
    <w:rsid w:val="00205B1A"/>
    <w:rsid w:val="00206F96"/>
    <w:rsid w:val="00210BD6"/>
    <w:rsid w:val="00212BEE"/>
    <w:rsid w:val="00213886"/>
    <w:rsid w:val="002157EE"/>
    <w:rsid w:val="002163FC"/>
    <w:rsid w:val="00216C71"/>
    <w:rsid w:val="0022072A"/>
    <w:rsid w:val="00221841"/>
    <w:rsid w:val="002237D5"/>
    <w:rsid w:val="00224D0D"/>
    <w:rsid w:val="00225C91"/>
    <w:rsid w:val="00234EA9"/>
    <w:rsid w:val="00235601"/>
    <w:rsid w:val="00240C92"/>
    <w:rsid w:val="00253AC8"/>
    <w:rsid w:val="00254ED8"/>
    <w:rsid w:val="00255E63"/>
    <w:rsid w:val="00256AAA"/>
    <w:rsid w:val="00257373"/>
    <w:rsid w:val="0025764C"/>
    <w:rsid w:val="00260DDF"/>
    <w:rsid w:val="002639E4"/>
    <w:rsid w:val="0026554E"/>
    <w:rsid w:val="00273739"/>
    <w:rsid w:val="002737E1"/>
    <w:rsid w:val="00276545"/>
    <w:rsid w:val="00276E7D"/>
    <w:rsid w:val="00280B9E"/>
    <w:rsid w:val="00283379"/>
    <w:rsid w:val="00284D60"/>
    <w:rsid w:val="00284FF9"/>
    <w:rsid w:val="0028758A"/>
    <w:rsid w:val="00290561"/>
    <w:rsid w:val="00293131"/>
    <w:rsid w:val="00293FB2"/>
    <w:rsid w:val="002A0D48"/>
    <w:rsid w:val="002A2BD0"/>
    <w:rsid w:val="002A3ECE"/>
    <w:rsid w:val="002A5BC4"/>
    <w:rsid w:val="002A64E8"/>
    <w:rsid w:val="002A7BA1"/>
    <w:rsid w:val="002B2D9A"/>
    <w:rsid w:val="002B35A7"/>
    <w:rsid w:val="002B77DD"/>
    <w:rsid w:val="002C00A6"/>
    <w:rsid w:val="002C40E1"/>
    <w:rsid w:val="002C5AFA"/>
    <w:rsid w:val="002C68EF"/>
    <w:rsid w:val="002D17F5"/>
    <w:rsid w:val="002D2D82"/>
    <w:rsid w:val="002D32C9"/>
    <w:rsid w:val="002D344B"/>
    <w:rsid w:val="002D3BAD"/>
    <w:rsid w:val="002E0A01"/>
    <w:rsid w:val="002E55F8"/>
    <w:rsid w:val="002F0A0F"/>
    <w:rsid w:val="002F2E9D"/>
    <w:rsid w:val="002F33C3"/>
    <w:rsid w:val="002F62EE"/>
    <w:rsid w:val="00302752"/>
    <w:rsid w:val="00304726"/>
    <w:rsid w:val="00304978"/>
    <w:rsid w:val="00304DEE"/>
    <w:rsid w:val="00305E88"/>
    <w:rsid w:val="003069D8"/>
    <w:rsid w:val="00311B78"/>
    <w:rsid w:val="00311C1C"/>
    <w:rsid w:val="00312DBC"/>
    <w:rsid w:val="003177D0"/>
    <w:rsid w:val="00326F2C"/>
    <w:rsid w:val="00332394"/>
    <w:rsid w:val="003325C0"/>
    <w:rsid w:val="00332915"/>
    <w:rsid w:val="00334347"/>
    <w:rsid w:val="0034154F"/>
    <w:rsid w:val="0034259D"/>
    <w:rsid w:val="0034322E"/>
    <w:rsid w:val="00345183"/>
    <w:rsid w:val="00354A82"/>
    <w:rsid w:val="00356FAD"/>
    <w:rsid w:val="00365898"/>
    <w:rsid w:val="0036713C"/>
    <w:rsid w:val="00367DBE"/>
    <w:rsid w:val="00370155"/>
    <w:rsid w:val="0037141D"/>
    <w:rsid w:val="00372556"/>
    <w:rsid w:val="00373856"/>
    <w:rsid w:val="0038273C"/>
    <w:rsid w:val="003847E1"/>
    <w:rsid w:val="00385F67"/>
    <w:rsid w:val="00386E08"/>
    <w:rsid w:val="00387202"/>
    <w:rsid w:val="003925FB"/>
    <w:rsid w:val="003927A6"/>
    <w:rsid w:val="00392D0F"/>
    <w:rsid w:val="0039380B"/>
    <w:rsid w:val="00395AE1"/>
    <w:rsid w:val="0039677D"/>
    <w:rsid w:val="00397B45"/>
    <w:rsid w:val="003A0593"/>
    <w:rsid w:val="003A5EAE"/>
    <w:rsid w:val="003A6E5E"/>
    <w:rsid w:val="003A7BF5"/>
    <w:rsid w:val="003A7D27"/>
    <w:rsid w:val="003B54DB"/>
    <w:rsid w:val="003C0DE4"/>
    <w:rsid w:val="003C24BF"/>
    <w:rsid w:val="003C2784"/>
    <w:rsid w:val="003C334F"/>
    <w:rsid w:val="003C5A90"/>
    <w:rsid w:val="003D0926"/>
    <w:rsid w:val="003D0FB8"/>
    <w:rsid w:val="003D1BD5"/>
    <w:rsid w:val="003D219A"/>
    <w:rsid w:val="003D24BE"/>
    <w:rsid w:val="003D76CF"/>
    <w:rsid w:val="003E0D4A"/>
    <w:rsid w:val="003E3BC5"/>
    <w:rsid w:val="003E4859"/>
    <w:rsid w:val="003E5928"/>
    <w:rsid w:val="003E6401"/>
    <w:rsid w:val="003E748D"/>
    <w:rsid w:val="003E772D"/>
    <w:rsid w:val="003F2000"/>
    <w:rsid w:val="003F5B79"/>
    <w:rsid w:val="00403890"/>
    <w:rsid w:val="00404733"/>
    <w:rsid w:val="00406D27"/>
    <w:rsid w:val="00412793"/>
    <w:rsid w:val="0041423B"/>
    <w:rsid w:val="004161D8"/>
    <w:rsid w:val="004267C0"/>
    <w:rsid w:val="004306E0"/>
    <w:rsid w:val="00433B03"/>
    <w:rsid w:val="0043471C"/>
    <w:rsid w:val="004363C0"/>
    <w:rsid w:val="004366B5"/>
    <w:rsid w:val="00442570"/>
    <w:rsid w:val="00445BD3"/>
    <w:rsid w:val="004465B3"/>
    <w:rsid w:val="00447CD8"/>
    <w:rsid w:val="0045065F"/>
    <w:rsid w:val="00450B2C"/>
    <w:rsid w:val="0045106D"/>
    <w:rsid w:val="004519A2"/>
    <w:rsid w:val="004527B9"/>
    <w:rsid w:val="004621B4"/>
    <w:rsid w:val="00463752"/>
    <w:rsid w:val="004649A5"/>
    <w:rsid w:val="00464F0A"/>
    <w:rsid w:val="004674EC"/>
    <w:rsid w:val="004731AC"/>
    <w:rsid w:val="0047749F"/>
    <w:rsid w:val="004801CB"/>
    <w:rsid w:val="00480AE4"/>
    <w:rsid w:val="00481F64"/>
    <w:rsid w:val="00485A34"/>
    <w:rsid w:val="00485A38"/>
    <w:rsid w:val="00485BA2"/>
    <w:rsid w:val="00492C4F"/>
    <w:rsid w:val="004940E7"/>
    <w:rsid w:val="00494497"/>
    <w:rsid w:val="00496336"/>
    <w:rsid w:val="00496C6C"/>
    <w:rsid w:val="0049760A"/>
    <w:rsid w:val="004A2208"/>
    <w:rsid w:val="004A35E1"/>
    <w:rsid w:val="004A7015"/>
    <w:rsid w:val="004A7AE7"/>
    <w:rsid w:val="004B07E9"/>
    <w:rsid w:val="004C0545"/>
    <w:rsid w:val="004C1A42"/>
    <w:rsid w:val="004C54C5"/>
    <w:rsid w:val="004C65D2"/>
    <w:rsid w:val="004C78DD"/>
    <w:rsid w:val="004D189F"/>
    <w:rsid w:val="004D5E84"/>
    <w:rsid w:val="004D7F7B"/>
    <w:rsid w:val="004E377A"/>
    <w:rsid w:val="004E7C99"/>
    <w:rsid w:val="004F35DA"/>
    <w:rsid w:val="004F4A03"/>
    <w:rsid w:val="0050055E"/>
    <w:rsid w:val="0050097C"/>
    <w:rsid w:val="00503B11"/>
    <w:rsid w:val="0050639B"/>
    <w:rsid w:val="00512206"/>
    <w:rsid w:val="0051358C"/>
    <w:rsid w:val="00513597"/>
    <w:rsid w:val="0051379E"/>
    <w:rsid w:val="00513CC8"/>
    <w:rsid w:val="005144E1"/>
    <w:rsid w:val="0051671D"/>
    <w:rsid w:val="005224C5"/>
    <w:rsid w:val="0052361D"/>
    <w:rsid w:val="00523D22"/>
    <w:rsid w:val="0052419E"/>
    <w:rsid w:val="005248A0"/>
    <w:rsid w:val="00524914"/>
    <w:rsid w:val="00525414"/>
    <w:rsid w:val="005256D6"/>
    <w:rsid w:val="0052579D"/>
    <w:rsid w:val="00527041"/>
    <w:rsid w:val="0053067A"/>
    <w:rsid w:val="00533070"/>
    <w:rsid w:val="0053551C"/>
    <w:rsid w:val="005373F4"/>
    <w:rsid w:val="00537CC8"/>
    <w:rsid w:val="005400E7"/>
    <w:rsid w:val="00541BD2"/>
    <w:rsid w:val="005428DE"/>
    <w:rsid w:val="0054379D"/>
    <w:rsid w:val="005447CE"/>
    <w:rsid w:val="00544BCA"/>
    <w:rsid w:val="00546898"/>
    <w:rsid w:val="00551B4F"/>
    <w:rsid w:val="005526A0"/>
    <w:rsid w:val="0055338A"/>
    <w:rsid w:val="00553610"/>
    <w:rsid w:val="00557BFC"/>
    <w:rsid w:val="00561882"/>
    <w:rsid w:val="00563B93"/>
    <w:rsid w:val="00564887"/>
    <w:rsid w:val="0056576D"/>
    <w:rsid w:val="00567CD3"/>
    <w:rsid w:val="00570C3D"/>
    <w:rsid w:val="0057155F"/>
    <w:rsid w:val="00571FB9"/>
    <w:rsid w:val="00572988"/>
    <w:rsid w:val="00577EA6"/>
    <w:rsid w:val="005820DA"/>
    <w:rsid w:val="0058264B"/>
    <w:rsid w:val="00582CF9"/>
    <w:rsid w:val="00585E46"/>
    <w:rsid w:val="0059001C"/>
    <w:rsid w:val="005925D5"/>
    <w:rsid w:val="00593076"/>
    <w:rsid w:val="00597B9E"/>
    <w:rsid w:val="005A05D4"/>
    <w:rsid w:val="005A0B6C"/>
    <w:rsid w:val="005A17B2"/>
    <w:rsid w:val="005A20EC"/>
    <w:rsid w:val="005A4D97"/>
    <w:rsid w:val="005A7227"/>
    <w:rsid w:val="005B11DB"/>
    <w:rsid w:val="005B2D90"/>
    <w:rsid w:val="005C7972"/>
    <w:rsid w:val="005D060A"/>
    <w:rsid w:val="005D07FE"/>
    <w:rsid w:val="005D7D02"/>
    <w:rsid w:val="005E5487"/>
    <w:rsid w:val="005E5D65"/>
    <w:rsid w:val="005E70A6"/>
    <w:rsid w:val="005E7134"/>
    <w:rsid w:val="005F7CD9"/>
    <w:rsid w:val="006034C3"/>
    <w:rsid w:val="006038E9"/>
    <w:rsid w:val="006045EE"/>
    <w:rsid w:val="00606286"/>
    <w:rsid w:val="00606348"/>
    <w:rsid w:val="00610DED"/>
    <w:rsid w:val="00610E8F"/>
    <w:rsid w:val="00611994"/>
    <w:rsid w:val="006147A7"/>
    <w:rsid w:val="00621354"/>
    <w:rsid w:val="00622229"/>
    <w:rsid w:val="00622B5B"/>
    <w:rsid w:val="00624099"/>
    <w:rsid w:val="00626487"/>
    <w:rsid w:val="006267BC"/>
    <w:rsid w:val="00627067"/>
    <w:rsid w:val="006271AD"/>
    <w:rsid w:val="00627E05"/>
    <w:rsid w:val="006343C8"/>
    <w:rsid w:val="00634C61"/>
    <w:rsid w:val="00635383"/>
    <w:rsid w:val="00635815"/>
    <w:rsid w:val="00640044"/>
    <w:rsid w:val="00641BCE"/>
    <w:rsid w:val="00642FC4"/>
    <w:rsid w:val="00644EFC"/>
    <w:rsid w:val="00645208"/>
    <w:rsid w:val="0064584B"/>
    <w:rsid w:val="0064686F"/>
    <w:rsid w:val="00651064"/>
    <w:rsid w:val="00653370"/>
    <w:rsid w:val="006579E6"/>
    <w:rsid w:val="00667794"/>
    <w:rsid w:val="00670D11"/>
    <w:rsid w:val="00672725"/>
    <w:rsid w:val="00672D24"/>
    <w:rsid w:val="0067364A"/>
    <w:rsid w:val="006749B8"/>
    <w:rsid w:val="00677007"/>
    <w:rsid w:val="0067765D"/>
    <w:rsid w:val="006804BA"/>
    <w:rsid w:val="0068136D"/>
    <w:rsid w:val="00681851"/>
    <w:rsid w:val="00685693"/>
    <w:rsid w:val="0068742C"/>
    <w:rsid w:val="00691C39"/>
    <w:rsid w:val="006925D0"/>
    <w:rsid w:val="00695EE5"/>
    <w:rsid w:val="00696A04"/>
    <w:rsid w:val="00697656"/>
    <w:rsid w:val="006A1E3B"/>
    <w:rsid w:val="006A288E"/>
    <w:rsid w:val="006A298E"/>
    <w:rsid w:val="006A46E2"/>
    <w:rsid w:val="006A532D"/>
    <w:rsid w:val="006B0E4B"/>
    <w:rsid w:val="006B2235"/>
    <w:rsid w:val="006B2695"/>
    <w:rsid w:val="006B4D1A"/>
    <w:rsid w:val="006B678D"/>
    <w:rsid w:val="006C0583"/>
    <w:rsid w:val="006C1468"/>
    <w:rsid w:val="006C43E9"/>
    <w:rsid w:val="006C5717"/>
    <w:rsid w:val="006D10A9"/>
    <w:rsid w:val="006D2192"/>
    <w:rsid w:val="006D307C"/>
    <w:rsid w:val="006D3DFE"/>
    <w:rsid w:val="006D544D"/>
    <w:rsid w:val="006D70CD"/>
    <w:rsid w:val="006E2D6E"/>
    <w:rsid w:val="006E496B"/>
    <w:rsid w:val="006E5AC6"/>
    <w:rsid w:val="006E5CC0"/>
    <w:rsid w:val="006E71C3"/>
    <w:rsid w:val="006F6148"/>
    <w:rsid w:val="007007B1"/>
    <w:rsid w:val="00701819"/>
    <w:rsid w:val="00701AAF"/>
    <w:rsid w:val="00704153"/>
    <w:rsid w:val="0070614A"/>
    <w:rsid w:val="0070633C"/>
    <w:rsid w:val="00710628"/>
    <w:rsid w:val="00713E01"/>
    <w:rsid w:val="00715B0F"/>
    <w:rsid w:val="00720A86"/>
    <w:rsid w:val="007250A0"/>
    <w:rsid w:val="00733392"/>
    <w:rsid w:val="007333D8"/>
    <w:rsid w:val="00733AF7"/>
    <w:rsid w:val="007352BA"/>
    <w:rsid w:val="00735970"/>
    <w:rsid w:val="00735CA4"/>
    <w:rsid w:val="00735F70"/>
    <w:rsid w:val="00740363"/>
    <w:rsid w:val="00743DB9"/>
    <w:rsid w:val="00743EF1"/>
    <w:rsid w:val="007458AE"/>
    <w:rsid w:val="0075189A"/>
    <w:rsid w:val="0075392B"/>
    <w:rsid w:val="00753B3F"/>
    <w:rsid w:val="00754F17"/>
    <w:rsid w:val="0075520D"/>
    <w:rsid w:val="00755C3B"/>
    <w:rsid w:val="007576FC"/>
    <w:rsid w:val="0076195B"/>
    <w:rsid w:val="00762568"/>
    <w:rsid w:val="00764F12"/>
    <w:rsid w:val="00766296"/>
    <w:rsid w:val="00767535"/>
    <w:rsid w:val="00770968"/>
    <w:rsid w:val="00773F2B"/>
    <w:rsid w:val="00775E09"/>
    <w:rsid w:val="00780A56"/>
    <w:rsid w:val="0078240A"/>
    <w:rsid w:val="00783284"/>
    <w:rsid w:val="007862D0"/>
    <w:rsid w:val="00786FD3"/>
    <w:rsid w:val="007901D6"/>
    <w:rsid w:val="0079174D"/>
    <w:rsid w:val="00792016"/>
    <w:rsid w:val="00792E08"/>
    <w:rsid w:val="0079549E"/>
    <w:rsid w:val="007A0FBC"/>
    <w:rsid w:val="007A2B48"/>
    <w:rsid w:val="007A615B"/>
    <w:rsid w:val="007B3AB7"/>
    <w:rsid w:val="007B5432"/>
    <w:rsid w:val="007B5699"/>
    <w:rsid w:val="007B5982"/>
    <w:rsid w:val="007B5F52"/>
    <w:rsid w:val="007B6569"/>
    <w:rsid w:val="007B6961"/>
    <w:rsid w:val="007C1925"/>
    <w:rsid w:val="007C2BFF"/>
    <w:rsid w:val="007C4381"/>
    <w:rsid w:val="007C678A"/>
    <w:rsid w:val="007D2962"/>
    <w:rsid w:val="007D39BD"/>
    <w:rsid w:val="007D5C5D"/>
    <w:rsid w:val="007D5F0D"/>
    <w:rsid w:val="007D687E"/>
    <w:rsid w:val="007E1046"/>
    <w:rsid w:val="007E4793"/>
    <w:rsid w:val="007E597C"/>
    <w:rsid w:val="007F2AE3"/>
    <w:rsid w:val="007F49F3"/>
    <w:rsid w:val="007F58B5"/>
    <w:rsid w:val="00801831"/>
    <w:rsid w:val="0081004F"/>
    <w:rsid w:val="00813041"/>
    <w:rsid w:val="00816E22"/>
    <w:rsid w:val="00817FB9"/>
    <w:rsid w:val="00821636"/>
    <w:rsid w:val="00821AE2"/>
    <w:rsid w:val="00823774"/>
    <w:rsid w:val="0082534A"/>
    <w:rsid w:val="00826E14"/>
    <w:rsid w:val="00830F9C"/>
    <w:rsid w:val="00831D11"/>
    <w:rsid w:val="008334E7"/>
    <w:rsid w:val="00834CEE"/>
    <w:rsid w:val="00835209"/>
    <w:rsid w:val="008367BB"/>
    <w:rsid w:val="008403C8"/>
    <w:rsid w:val="00840E01"/>
    <w:rsid w:val="00841E28"/>
    <w:rsid w:val="00845497"/>
    <w:rsid w:val="00845A07"/>
    <w:rsid w:val="00850F9A"/>
    <w:rsid w:val="00851256"/>
    <w:rsid w:val="008517F1"/>
    <w:rsid w:val="00852633"/>
    <w:rsid w:val="00854655"/>
    <w:rsid w:val="00856A28"/>
    <w:rsid w:val="00856A5C"/>
    <w:rsid w:val="00856E35"/>
    <w:rsid w:val="00860CD0"/>
    <w:rsid w:val="008618B3"/>
    <w:rsid w:val="00865304"/>
    <w:rsid w:val="008660A8"/>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545F"/>
    <w:rsid w:val="0089739D"/>
    <w:rsid w:val="008A1B0F"/>
    <w:rsid w:val="008A2B28"/>
    <w:rsid w:val="008A47AE"/>
    <w:rsid w:val="008A64D4"/>
    <w:rsid w:val="008B2B5F"/>
    <w:rsid w:val="008B7D16"/>
    <w:rsid w:val="008C26D4"/>
    <w:rsid w:val="008C3AB7"/>
    <w:rsid w:val="008C59D8"/>
    <w:rsid w:val="008C7EC2"/>
    <w:rsid w:val="008D0167"/>
    <w:rsid w:val="008D0A80"/>
    <w:rsid w:val="008D0F78"/>
    <w:rsid w:val="008D29F3"/>
    <w:rsid w:val="008D35FB"/>
    <w:rsid w:val="008D609C"/>
    <w:rsid w:val="008D7F00"/>
    <w:rsid w:val="008E1268"/>
    <w:rsid w:val="008E17F7"/>
    <w:rsid w:val="008E2C5F"/>
    <w:rsid w:val="008F053E"/>
    <w:rsid w:val="008F1708"/>
    <w:rsid w:val="008F17AC"/>
    <w:rsid w:val="008F3D85"/>
    <w:rsid w:val="008F4293"/>
    <w:rsid w:val="008F454A"/>
    <w:rsid w:val="008F5C4E"/>
    <w:rsid w:val="008F6418"/>
    <w:rsid w:val="008F643B"/>
    <w:rsid w:val="008F75EF"/>
    <w:rsid w:val="008F7BD6"/>
    <w:rsid w:val="00901F6C"/>
    <w:rsid w:val="00904F17"/>
    <w:rsid w:val="009070A0"/>
    <w:rsid w:val="00910737"/>
    <w:rsid w:val="00915D86"/>
    <w:rsid w:val="00916767"/>
    <w:rsid w:val="00921C87"/>
    <w:rsid w:val="00921D30"/>
    <w:rsid w:val="00924545"/>
    <w:rsid w:val="009250FA"/>
    <w:rsid w:val="00926083"/>
    <w:rsid w:val="00926941"/>
    <w:rsid w:val="00926FC9"/>
    <w:rsid w:val="00927580"/>
    <w:rsid w:val="00930682"/>
    <w:rsid w:val="00931462"/>
    <w:rsid w:val="00932E00"/>
    <w:rsid w:val="00936B6F"/>
    <w:rsid w:val="0094406D"/>
    <w:rsid w:val="00944D53"/>
    <w:rsid w:val="00945C56"/>
    <w:rsid w:val="0095151A"/>
    <w:rsid w:val="009530BE"/>
    <w:rsid w:val="00955468"/>
    <w:rsid w:val="00955865"/>
    <w:rsid w:val="00956D25"/>
    <w:rsid w:val="0095739B"/>
    <w:rsid w:val="00957784"/>
    <w:rsid w:val="00961785"/>
    <w:rsid w:val="0096340B"/>
    <w:rsid w:val="0096644A"/>
    <w:rsid w:val="00966E72"/>
    <w:rsid w:val="009678AC"/>
    <w:rsid w:val="00970216"/>
    <w:rsid w:val="00972B06"/>
    <w:rsid w:val="00972F6C"/>
    <w:rsid w:val="0097425E"/>
    <w:rsid w:val="009755F1"/>
    <w:rsid w:val="00977B66"/>
    <w:rsid w:val="00981308"/>
    <w:rsid w:val="00981EA2"/>
    <w:rsid w:val="00984416"/>
    <w:rsid w:val="009857DD"/>
    <w:rsid w:val="00986B3A"/>
    <w:rsid w:val="009906DA"/>
    <w:rsid w:val="00993EFE"/>
    <w:rsid w:val="009949C8"/>
    <w:rsid w:val="009A04CC"/>
    <w:rsid w:val="009A229C"/>
    <w:rsid w:val="009A512A"/>
    <w:rsid w:val="009A5F57"/>
    <w:rsid w:val="009A6F78"/>
    <w:rsid w:val="009B0A21"/>
    <w:rsid w:val="009B2C67"/>
    <w:rsid w:val="009B2CB2"/>
    <w:rsid w:val="009B311A"/>
    <w:rsid w:val="009B5317"/>
    <w:rsid w:val="009B5FF5"/>
    <w:rsid w:val="009B6228"/>
    <w:rsid w:val="009C006F"/>
    <w:rsid w:val="009C214E"/>
    <w:rsid w:val="009C2416"/>
    <w:rsid w:val="009C2BA0"/>
    <w:rsid w:val="009C4428"/>
    <w:rsid w:val="009C6FD7"/>
    <w:rsid w:val="009D0663"/>
    <w:rsid w:val="009D08DA"/>
    <w:rsid w:val="009D494D"/>
    <w:rsid w:val="009D77F1"/>
    <w:rsid w:val="009E0710"/>
    <w:rsid w:val="009E1159"/>
    <w:rsid w:val="009E224F"/>
    <w:rsid w:val="009E2B97"/>
    <w:rsid w:val="009E7D98"/>
    <w:rsid w:val="009F23E3"/>
    <w:rsid w:val="009F3826"/>
    <w:rsid w:val="009F3DA4"/>
    <w:rsid w:val="009F65BE"/>
    <w:rsid w:val="00A00BEA"/>
    <w:rsid w:val="00A0197C"/>
    <w:rsid w:val="00A01CA5"/>
    <w:rsid w:val="00A01F0C"/>
    <w:rsid w:val="00A05CA2"/>
    <w:rsid w:val="00A10793"/>
    <w:rsid w:val="00A10FF0"/>
    <w:rsid w:val="00A11670"/>
    <w:rsid w:val="00A11D47"/>
    <w:rsid w:val="00A15556"/>
    <w:rsid w:val="00A170C3"/>
    <w:rsid w:val="00A234A4"/>
    <w:rsid w:val="00A276D0"/>
    <w:rsid w:val="00A3051A"/>
    <w:rsid w:val="00A308BD"/>
    <w:rsid w:val="00A316E1"/>
    <w:rsid w:val="00A32293"/>
    <w:rsid w:val="00A33782"/>
    <w:rsid w:val="00A44ABA"/>
    <w:rsid w:val="00A454D9"/>
    <w:rsid w:val="00A467C4"/>
    <w:rsid w:val="00A4698B"/>
    <w:rsid w:val="00A47E8D"/>
    <w:rsid w:val="00A52163"/>
    <w:rsid w:val="00A5258F"/>
    <w:rsid w:val="00A52CFF"/>
    <w:rsid w:val="00A53B4B"/>
    <w:rsid w:val="00A57F01"/>
    <w:rsid w:val="00A63514"/>
    <w:rsid w:val="00A65597"/>
    <w:rsid w:val="00A66F1A"/>
    <w:rsid w:val="00A6766D"/>
    <w:rsid w:val="00A74E86"/>
    <w:rsid w:val="00A772EE"/>
    <w:rsid w:val="00A8108C"/>
    <w:rsid w:val="00A8798D"/>
    <w:rsid w:val="00A9039F"/>
    <w:rsid w:val="00A91610"/>
    <w:rsid w:val="00A926E7"/>
    <w:rsid w:val="00A952B7"/>
    <w:rsid w:val="00A95642"/>
    <w:rsid w:val="00A97C37"/>
    <w:rsid w:val="00AA27D8"/>
    <w:rsid w:val="00AA289F"/>
    <w:rsid w:val="00AA3401"/>
    <w:rsid w:val="00AB08E7"/>
    <w:rsid w:val="00AB125A"/>
    <w:rsid w:val="00AB1C6F"/>
    <w:rsid w:val="00AB2732"/>
    <w:rsid w:val="00AB3AEA"/>
    <w:rsid w:val="00AC02E1"/>
    <w:rsid w:val="00AD0571"/>
    <w:rsid w:val="00AD134D"/>
    <w:rsid w:val="00AD2BB8"/>
    <w:rsid w:val="00AD47EF"/>
    <w:rsid w:val="00AD77AA"/>
    <w:rsid w:val="00AD7B79"/>
    <w:rsid w:val="00AE15A0"/>
    <w:rsid w:val="00AE4D2F"/>
    <w:rsid w:val="00AF09A3"/>
    <w:rsid w:val="00AF0DA0"/>
    <w:rsid w:val="00AF2E69"/>
    <w:rsid w:val="00AF3A4E"/>
    <w:rsid w:val="00AF4E70"/>
    <w:rsid w:val="00AF4EA9"/>
    <w:rsid w:val="00AF5900"/>
    <w:rsid w:val="00AF71DE"/>
    <w:rsid w:val="00B010DC"/>
    <w:rsid w:val="00B01672"/>
    <w:rsid w:val="00B035E1"/>
    <w:rsid w:val="00B07838"/>
    <w:rsid w:val="00B11125"/>
    <w:rsid w:val="00B11A89"/>
    <w:rsid w:val="00B131D2"/>
    <w:rsid w:val="00B15438"/>
    <w:rsid w:val="00B17B7E"/>
    <w:rsid w:val="00B17C15"/>
    <w:rsid w:val="00B2031E"/>
    <w:rsid w:val="00B22465"/>
    <w:rsid w:val="00B24349"/>
    <w:rsid w:val="00B24A76"/>
    <w:rsid w:val="00B252C4"/>
    <w:rsid w:val="00B27233"/>
    <w:rsid w:val="00B305FD"/>
    <w:rsid w:val="00B32E8B"/>
    <w:rsid w:val="00B361A1"/>
    <w:rsid w:val="00B3667F"/>
    <w:rsid w:val="00B375F6"/>
    <w:rsid w:val="00B4015D"/>
    <w:rsid w:val="00B4222D"/>
    <w:rsid w:val="00B4790E"/>
    <w:rsid w:val="00B47AEC"/>
    <w:rsid w:val="00B47DD2"/>
    <w:rsid w:val="00B515A8"/>
    <w:rsid w:val="00B52934"/>
    <w:rsid w:val="00B52BB7"/>
    <w:rsid w:val="00B545DC"/>
    <w:rsid w:val="00B54752"/>
    <w:rsid w:val="00B554E6"/>
    <w:rsid w:val="00B561CB"/>
    <w:rsid w:val="00B61141"/>
    <w:rsid w:val="00B61CA5"/>
    <w:rsid w:val="00B65792"/>
    <w:rsid w:val="00B668F5"/>
    <w:rsid w:val="00B71331"/>
    <w:rsid w:val="00B7222C"/>
    <w:rsid w:val="00B73659"/>
    <w:rsid w:val="00B76DB9"/>
    <w:rsid w:val="00B77B4C"/>
    <w:rsid w:val="00B81055"/>
    <w:rsid w:val="00B819A8"/>
    <w:rsid w:val="00B82795"/>
    <w:rsid w:val="00B934AB"/>
    <w:rsid w:val="00B93C10"/>
    <w:rsid w:val="00B93EE6"/>
    <w:rsid w:val="00B94027"/>
    <w:rsid w:val="00B940E9"/>
    <w:rsid w:val="00B95F2C"/>
    <w:rsid w:val="00B97408"/>
    <w:rsid w:val="00BA0484"/>
    <w:rsid w:val="00BA1045"/>
    <w:rsid w:val="00BA1781"/>
    <w:rsid w:val="00BA63C3"/>
    <w:rsid w:val="00BA6CBE"/>
    <w:rsid w:val="00BB293E"/>
    <w:rsid w:val="00BB3E29"/>
    <w:rsid w:val="00BB7A2E"/>
    <w:rsid w:val="00BC3A46"/>
    <w:rsid w:val="00BC4AC9"/>
    <w:rsid w:val="00BC69D6"/>
    <w:rsid w:val="00BC69DF"/>
    <w:rsid w:val="00BC78AD"/>
    <w:rsid w:val="00BD1286"/>
    <w:rsid w:val="00BD13B4"/>
    <w:rsid w:val="00BD2D46"/>
    <w:rsid w:val="00BD3D2F"/>
    <w:rsid w:val="00BD6E89"/>
    <w:rsid w:val="00BE0D0B"/>
    <w:rsid w:val="00BE166F"/>
    <w:rsid w:val="00BE1E5B"/>
    <w:rsid w:val="00BE4223"/>
    <w:rsid w:val="00BE6874"/>
    <w:rsid w:val="00BE7A6C"/>
    <w:rsid w:val="00BF0343"/>
    <w:rsid w:val="00BF03FC"/>
    <w:rsid w:val="00BF0C7C"/>
    <w:rsid w:val="00BF2900"/>
    <w:rsid w:val="00BF7358"/>
    <w:rsid w:val="00C00DCA"/>
    <w:rsid w:val="00C014B4"/>
    <w:rsid w:val="00C02F78"/>
    <w:rsid w:val="00C03C13"/>
    <w:rsid w:val="00C04F74"/>
    <w:rsid w:val="00C069C8"/>
    <w:rsid w:val="00C07EE3"/>
    <w:rsid w:val="00C116F1"/>
    <w:rsid w:val="00C13334"/>
    <w:rsid w:val="00C1456E"/>
    <w:rsid w:val="00C14D87"/>
    <w:rsid w:val="00C16675"/>
    <w:rsid w:val="00C275B9"/>
    <w:rsid w:val="00C278A5"/>
    <w:rsid w:val="00C27CC5"/>
    <w:rsid w:val="00C3093B"/>
    <w:rsid w:val="00C315F1"/>
    <w:rsid w:val="00C379ED"/>
    <w:rsid w:val="00C37BFF"/>
    <w:rsid w:val="00C37D98"/>
    <w:rsid w:val="00C40E83"/>
    <w:rsid w:val="00C44E4A"/>
    <w:rsid w:val="00C46AB1"/>
    <w:rsid w:val="00C52C14"/>
    <w:rsid w:val="00C53394"/>
    <w:rsid w:val="00C55196"/>
    <w:rsid w:val="00C56A17"/>
    <w:rsid w:val="00C617EB"/>
    <w:rsid w:val="00C61A5F"/>
    <w:rsid w:val="00C628F5"/>
    <w:rsid w:val="00C64571"/>
    <w:rsid w:val="00C64FD4"/>
    <w:rsid w:val="00C7232F"/>
    <w:rsid w:val="00C730AE"/>
    <w:rsid w:val="00C739B4"/>
    <w:rsid w:val="00C75887"/>
    <w:rsid w:val="00C80295"/>
    <w:rsid w:val="00C8073D"/>
    <w:rsid w:val="00C8223A"/>
    <w:rsid w:val="00C827B4"/>
    <w:rsid w:val="00C83541"/>
    <w:rsid w:val="00C840A7"/>
    <w:rsid w:val="00C842CD"/>
    <w:rsid w:val="00C87FDA"/>
    <w:rsid w:val="00C9190E"/>
    <w:rsid w:val="00C973C4"/>
    <w:rsid w:val="00CA08EF"/>
    <w:rsid w:val="00CA0970"/>
    <w:rsid w:val="00CA2A21"/>
    <w:rsid w:val="00CA2D6F"/>
    <w:rsid w:val="00CA3994"/>
    <w:rsid w:val="00CA5D04"/>
    <w:rsid w:val="00CB022C"/>
    <w:rsid w:val="00CB387F"/>
    <w:rsid w:val="00CB3E0B"/>
    <w:rsid w:val="00CB4A96"/>
    <w:rsid w:val="00CB4BE7"/>
    <w:rsid w:val="00CB4D9D"/>
    <w:rsid w:val="00CB5B5C"/>
    <w:rsid w:val="00CB62DB"/>
    <w:rsid w:val="00CB7CFC"/>
    <w:rsid w:val="00CC0014"/>
    <w:rsid w:val="00CC4FAD"/>
    <w:rsid w:val="00CC652E"/>
    <w:rsid w:val="00CC7775"/>
    <w:rsid w:val="00CC7AEC"/>
    <w:rsid w:val="00CD0F37"/>
    <w:rsid w:val="00CD107E"/>
    <w:rsid w:val="00CD5C01"/>
    <w:rsid w:val="00CD78C0"/>
    <w:rsid w:val="00CE071E"/>
    <w:rsid w:val="00CE2C8E"/>
    <w:rsid w:val="00CE2CDB"/>
    <w:rsid w:val="00CE2D4F"/>
    <w:rsid w:val="00CE3280"/>
    <w:rsid w:val="00CE589A"/>
    <w:rsid w:val="00CE709D"/>
    <w:rsid w:val="00CF0E9E"/>
    <w:rsid w:val="00CF1166"/>
    <w:rsid w:val="00CF5BB0"/>
    <w:rsid w:val="00CF5CFC"/>
    <w:rsid w:val="00CF7532"/>
    <w:rsid w:val="00CF793D"/>
    <w:rsid w:val="00D03C2B"/>
    <w:rsid w:val="00D07726"/>
    <w:rsid w:val="00D07C9E"/>
    <w:rsid w:val="00D07D00"/>
    <w:rsid w:val="00D10B06"/>
    <w:rsid w:val="00D1179D"/>
    <w:rsid w:val="00D132BF"/>
    <w:rsid w:val="00D14159"/>
    <w:rsid w:val="00D22251"/>
    <w:rsid w:val="00D2282A"/>
    <w:rsid w:val="00D25E35"/>
    <w:rsid w:val="00D273C8"/>
    <w:rsid w:val="00D275A8"/>
    <w:rsid w:val="00D27ABA"/>
    <w:rsid w:val="00D27E01"/>
    <w:rsid w:val="00D33297"/>
    <w:rsid w:val="00D34A43"/>
    <w:rsid w:val="00D34B04"/>
    <w:rsid w:val="00D35675"/>
    <w:rsid w:val="00D41549"/>
    <w:rsid w:val="00D43163"/>
    <w:rsid w:val="00D44686"/>
    <w:rsid w:val="00D47DF3"/>
    <w:rsid w:val="00D50801"/>
    <w:rsid w:val="00D51BF6"/>
    <w:rsid w:val="00D51CBA"/>
    <w:rsid w:val="00D5207A"/>
    <w:rsid w:val="00D548BB"/>
    <w:rsid w:val="00D56E61"/>
    <w:rsid w:val="00D6088F"/>
    <w:rsid w:val="00D63A0B"/>
    <w:rsid w:val="00D65BF9"/>
    <w:rsid w:val="00D6697B"/>
    <w:rsid w:val="00D7087F"/>
    <w:rsid w:val="00D7097D"/>
    <w:rsid w:val="00D71C06"/>
    <w:rsid w:val="00D7259B"/>
    <w:rsid w:val="00D741D8"/>
    <w:rsid w:val="00D744B4"/>
    <w:rsid w:val="00D8015E"/>
    <w:rsid w:val="00D81E26"/>
    <w:rsid w:val="00D82BA7"/>
    <w:rsid w:val="00D84820"/>
    <w:rsid w:val="00D8537B"/>
    <w:rsid w:val="00D9122B"/>
    <w:rsid w:val="00D955EE"/>
    <w:rsid w:val="00D957CC"/>
    <w:rsid w:val="00D9655A"/>
    <w:rsid w:val="00DA1165"/>
    <w:rsid w:val="00DA231C"/>
    <w:rsid w:val="00DA2BA7"/>
    <w:rsid w:val="00DA5967"/>
    <w:rsid w:val="00DA6FD6"/>
    <w:rsid w:val="00DA7168"/>
    <w:rsid w:val="00DA7842"/>
    <w:rsid w:val="00DB15BA"/>
    <w:rsid w:val="00DB39E4"/>
    <w:rsid w:val="00DB3A48"/>
    <w:rsid w:val="00DB65E7"/>
    <w:rsid w:val="00DB7972"/>
    <w:rsid w:val="00DB7C17"/>
    <w:rsid w:val="00DC013A"/>
    <w:rsid w:val="00DC0351"/>
    <w:rsid w:val="00DC326F"/>
    <w:rsid w:val="00DC4CA9"/>
    <w:rsid w:val="00DC5D74"/>
    <w:rsid w:val="00DD0A7B"/>
    <w:rsid w:val="00DD41D2"/>
    <w:rsid w:val="00DD7024"/>
    <w:rsid w:val="00DE1A6C"/>
    <w:rsid w:val="00DE29F7"/>
    <w:rsid w:val="00DE2A08"/>
    <w:rsid w:val="00DE44A1"/>
    <w:rsid w:val="00DE69DA"/>
    <w:rsid w:val="00DE74CF"/>
    <w:rsid w:val="00DF076F"/>
    <w:rsid w:val="00DF331D"/>
    <w:rsid w:val="00DF5C3D"/>
    <w:rsid w:val="00DF7765"/>
    <w:rsid w:val="00DF7FDF"/>
    <w:rsid w:val="00E00611"/>
    <w:rsid w:val="00E0154D"/>
    <w:rsid w:val="00E04257"/>
    <w:rsid w:val="00E10B8B"/>
    <w:rsid w:val="00E12D03"/>
    <w:rsid w:val="00E1319D"/>
    <w:rsid w:val="00E13888"/>
    <w:rsid w:val="00E14289"/>
    <w:rsid w:val="00E17F8A"/>
    <w:rsid w:val="00E21BC1"/>
    <w:rsid w:val="00E24F98"/>
    <w:rsid w:val="00E30192"/>
    <w:rsid w:val="00E312B1"/>
    <w:rsid w:val="00E3207A"/>
    <w:rsid w:val="00E33D36"/>
    <w:rsid w:val="00E356D5"/>
    <w:rsid w:val="00E42BB6"/>
    <w:rsid w:val="00E444A9"/>
    <w:rsid w:val="00E44A62"/>
    <w:rsid w:val="00E45856"/>
    <w:rsid w:val="00E46539"/>
    <w:rsid w:val="00E47BDC"/>
    <w:rsid w:val="00E47DA9"/>
    <w:rsid w:val="00E50785"/>
    <w:rsid w:val="00E55054"/>
    <w:rsid w:val="00E554EC"/>
    <w:rsid w:val="00E5617D"/>
    <w:rsid w:val="00E60541"/>
    <w:rsid w:val="00E60EAE"/>
    <w:rsid w:val="00E634E3"/>
    <w:rsid w:val="00E66C34"/>
    <w:rsid w:val="00E70BB4"/>
    <w:rsid w:val="00E7135C"/>
    <w:rsid w:val="00E800C9"/>
    <w:rsid w:val="00E81E02"/>
    <w:rsid w:val="00E82793"/>
    <w:rsid w:val="00E8392F"/>
    <w:rsid w:val="00E85175"/>
    <w:rsid w:val="00E858FF"/>
    <w:rsid w:val="00E85E48"/>
    <w:rsid w:val="00E94854"/>
    <w:rsid w:val="00E95EE3"/>
    <w:rsid w:val="00EA0C00"/>
    <w:rsid w:val="00EA35EB"/>
    <w:rsid w:val="00EB0545"/>
    <w:rsid w:val="00EB33A2"/>
    <w:rsid w:val="00EB3E46"/>
    <w:rsid w:val="00EB6D65"/>
    <w:rsid w:val="00EC2FD8"/>
    <w:rsid w:val="00EC5232"/>
    <w:rsid w:val="00EC59DF"/>
    <w:rsid w:val="00EC7478"/>
    <w:rsid w:val="00EC7721"/>
    <w:rsid w:val="00EC7E6F"/>
    <w:rsid w:val="00ED1E64"/>
    <w:rsid w:val="00ED303F"/>
    <w:rsid w:val="00ED591E"/>
    <w:rsid w:val="00ED6754"/>
    <w:rsid w:val="00ED6C0D"/>
    <w:rsid w:val="00EE23B4"/>
    <w:rsid w:val="00EE39FC"/>
    <w:rsid w:val="00EE4103"/>
    <w:rsid w:val="00EE4B1D"/>
    <w:rsid w:val="00EE65D3"/>
    <w:rsid w:val="00EE67CE"/>
    <w:rsid w:val="00EE769E"/>
    <w:rsid w:val="00EF18AB"/>
    <w:rsid w:val="00EF2B39"/>
    <w:rsid w:val="00EF70CC"/>
    <w:rsid w:val="00F005F9"/>
    <w:rsid w:val="00F01949"/>
    <w:rsid w:val="00F06278"/>
    <w:rsid w:val="00F12398"/>
    <w:rsid w:val="00F12964"/>
    <w:rsid w:val="00F13CB2"/>
    <w:rsid w:val="00F17089"/>
    <w:rsid w:val="00F1769C"/>
    <w:rsid w:val="00F228FD"/>
    <w:rsid w:val="00F22DCF"/>
    <w:rsid w:val="00F30626"/>
    <w:rsid w:val="00F30A9D"/>
    <w:rsid w:val="00F3276E"/>
    <w:rsid w:val="00F3320B"/>
    <w:rsid w:val="00F33E64"/>
    <w:rsid w:val="00F351E6"/>
    <w:rsid w:val="00F41E15"/>
    <w:rsid w:val="00F43A45"/>
    <w:rsid w:val="00F44077"/>
    <w:rsid w:val="00F44578"/>
    <w:rsid w:val="00F44D12"/>
    <w:rsid w:val="00F460BD"/>
    <w:rsid w:val="00F500D5"/>
    <w:rsid w:val="00F53659"/>
    <w:rsid w:val="00F54FB8"/>
    <w:rsid w:val="00F60CE8"/>
    <w:rsid w:val="00F6261A"/>
    <w:rsid w:val="00F64806"/>
    <w:rsid w:val="00F64F03"/>
    <w:rsid w:val="00F6551E"/>
    <w:rsid w:val="00F6556A"/>
    <w:rsid w:val="00F7117D"/>
    <w:rsid w:val="00F711F5"/>
    <w:rsid w:val="00F719F7"/>
    <w:rsid w:val="00F749A4"/>
    <w:rsid w:val="00F75ECB"/>
    <w:rsid w:val="00F77DD1"/>
    <w:rsid w:val="00F81C03"/>
    <w:rsid w:val="00F83189"/>
    <w:rsid w:val="00F84D31"/>
    <w:rsid w:val="00F9039D"/>
    <w:rsid w:val="00F933BD"/>
    <w:rsid w:val="00F9582A"/>
    <w:rsid w:val="00F95A55"/>
    <w:rsid w:val="00F9672D"/>
    <w:rsid w:val="00F978B5"/>
    <w:rsid w:val="00F97ADB"/>
    <w:rsid w:val="00FA069E"/>
    <w:rsid w:val="00FA1678"/>
    <w:rsid w:val="00FA54B4"/>
    <w:rsid w:val="00FA59BA"/>
    <w:rsid w:val="00FA7044"/>
    <w:rsid w:val="00FB1781"/>
    <w:rsid w:val="00FB36FB"/>
    <w:rsid w:val="00FB51C4"/>
    <w:rsid w:val="00FB6C4D"/>
    <w:rsid w:val="00FC06CA"/>
    <w:rsid w:val="00FC2E0F"/>
    <w:rsid w:val="00FC319D"/>
    <w:rsid w:val="00FC46D6"/>
    <w:rsid w:val="00FC6CAB"/>
    <w:rsid w:val="00FC76B9"/>
    <w:rsid w:val="00FD0CB8"/>
    <w:rsid w:val="00FD0FFF"/>
    <w:rsid w:val="00FD10F6"/>
    <w:rsid w:val="00FD2A48"/>
    <w:rsid w:val="00FD587D"/>
    <w:rsid w:val="00FE2D02"/>
    <w:rsid w:val="00FE59BD"/>
    <w:rsid w:val="00FF0DE9"/>
    <w:rsid w:val="00FF1676"/>
    <w:rsid w:val="00FF4FC3"/>
    <w:rsid w:val="00FF60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2085E062"/>
  <w15:docId w15:val="{FCD494A5-4A06-4398-AA84-EB10D9848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Normalar">
    <w:name w:val="Normal + ar"/>
    <w:basedOn w:val="Normal"/>
    <w:link w:val="NormalarTegn"/>
    <w:rsid w:val="00FA7044"/>
    <w:pPr>
      <w:keepLines/>
      <w:widowControl w:val="0"/>
    </w:pPr>
    <w:rPr>
      <w:rFonts w:ascii="Arial" w:eastAsia="Times New Roman" w:hAnsi="Arial" w:cs="Arial"/>
      <w:lang w:eastAsia="nb-NO"/>
    </w:rPr>
  </w:style>
  <w:style w:type="character" w:customStyle="1" w:styleId="NormalarTegn">
    <w:name w:val="Normal + ar Tegn"/>
    <w:link w:val="Normalar"/>
    <w:rsid w:val="00FA7044"/>
    <w:rPr>
      <w:rFonts w:ascii="Arial" w:eastAsia="Times New Roman" w:hAnsi="Arial" w:cs="Arial"/>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0336786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A0173D089A4942B28E045E5085331D" ma:contentTypeVersion="4" ma:contentTypeDescription="Opprett et nytt dokument." ma:contentTypeScope="" ma:versionID="91ad5409d043e1a33ac958268454f2d7">
  <xsd:schema xmlns:xsd="http://www.w3.org/2001/XMLSchema" xmlns:xs="http://www.w3.org/2001/XMLSchema" xmlns:p="http://schemas.microsoft.com/office/2006/metadata/properties" xmlns:ns1="http://schemas.microsoft.com/sharepoint/v3" xmlns:ns2="4c709e00-2952-4470-af8b-113eab97c668" xmlns:ns3="e5e56184-275f-495f-a56f-8fdf09bcc359" targetNamespace="http://schemas.microsoft.com/office/2006/metadata/properties" ma:root="true" ma:fieldsID="7da9bd586e081c72b78fd9e9486c8479" ns1:_="" ns2:_="" ns3:_="">
    <xsd:import namespace="http://schemas.microsoft.com/sharepoint/v3"/>
    <xsd:import namespace="4c709e00-2952-4470-af8b-113eab97c668"/>
    <xsd:import namespace="e5e56184-275f-495f-a56f-8fdf09bcc359"/>
    <xsd:element name="properties">
      <xsd:complexType>
        <xsd:sequence>
          <xsd:element name="documentManagement">
            <xsd:complexType>
              <xsd:all>
                <xsd:element ref="ns2:IntranetMMSikkerhetNote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Planlagt startdato" ma:internalName="PublishingStartDate">
      <xsd:simpleType>
        <xsd:restriction base="dms:Unknown"/>
      </xsd:simpleType>
    </xsd:element>
    <xsd:element name="PublishingExpirationDate" ma:index="12"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709e00-2952-4470-af8b-113eab97c668" elementFormDefault="qualified">
    <xsd:import namespace="http://schemas.microsoft.com/office/2006/documentManagement/types"/>
    <xsd:import namespace="http://schemas.microsoft.com/office/infopath/2007/PartnerControls"/>
    <xsd:element name="IntranetMMSikkerhetNoteField" ma:index="9"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ranetMMSikkerhetNoteField xmlns="4c709e00-2952-4470-af8b-113eab97c66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TaxCatchAll xmlns="e5e56184-275f-495f-a56f-8fdf09bcc359">
      <Value>1</Value>
    </TaxCatchAll>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990DC-D850-4C8F-9285-38663C97E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709e00-2952-4470-af8b-113eab97c668"/>
    <ds:schemaRef ds:uri="e5e56184-275f-495f-a56f-8fdf09bcc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7A974-93BC-472A-A43E-E430201A7C98}">
  <ds:schemaRefs>
    <ds:schemaRef ds:uri="http://purl.org/dc/elements/1.1/"/>
    <ds:schemaRef ds:uri="e5e56184-275f-495f-a56f-8fdf09bcc359"/>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4c709e00-2952-4470-af8b-113eab97c668"/>
    <ds:schemaRef ds:uri="http://www.w3.org/XML/1998/namespace"/>
    <ds:schemaRef ds:uri="http://purl.org/dc/dcmitype/"/>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704E36F6-A200-4D0A-8A25-544F44B3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8814</TotalTime>
  <Pages>17</Pages>
  <Words>4785</Words>
  <Characters>25366</Characters>
  <Application>Microsoft Office Word</Application>
  <DocSecurity>0</DocSecurity>
  <Lines>211</Lines>
  <Paragraphs>60</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Serrano-Kristiansen, Alejandro</dc:creator>
  <cp:lastModifiedBy>Jørgensen, Marie Louise Boslev</cp:lastModifiedBy>
  <cp:revision>141</cp:revision>
  <cp:lastPrinted>2020-09-14T10:07:00Z</cp:lastPrinted>
  <dcterms:created xsi:type="dcterms:W3CDTF">2018-11-13T11:46:00Z</dcterms:created>
  <dcterms:modified xsi:type="dcterms:W3CDTF">2021-07-01T09:52:00Z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0x01010012A0173D089A4942B28E045E5085331D</vt:lpwstr>
  </property>
  <property fmtid="{D5CDD505-2E9C-101B-9397-08002B2CF9AE}" pid="5" name="IntranetMMSikkerhet">
    <vt:lpwstr>1;#Ugradert|d00673f2-4025-410d-80f3-e4b359da56af</vt:lpwstr>
  </property>
</Properties>
</file>